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E0" w:rsidRDefault="00B52FF4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北京理工大学珠海学院</w:t>
      </w:r>
      <w:r>
        <w:rPr>
          <w:rFonts w:ascii="黑体" w:eastAsia="黑体" w:hAnsi="黑体"/>
          <w:sz w:val="44"/>
          <w:szCs w:val="44"/>
        </w:rPr>
        <w:br/>
      </w:r>
      <w:r>
        <w:rPr>
          <w:rFonts w:ascii="黑体" w:eastAsia="黑体" w:hAnsi="黑体" w:hint="eastAsia"/>
          <w:sz w:val="44"/>
          <w:szCs w:val="44"/>
        </w:rPr>
        <w:t>大</w:t>
      </w:r>
      <w:r>
        <w:rPr>
          <w:rFonts w:ascii="黑体" w:eastAsia="黑体" w:hAnsi="黑体"/>
          <w:sz w:val="44"/>
          <w:szCs w:val="44"/>
        </w:rPr>
        <w:t>学生</w:t>
      </w:r>
      <w:r>
        <w:rPr>
          <w:rFonts w:ascii="黑体" w:eastAsia="黑体" w:hAnsi="黑体" w:hint="eastAsia"/>
          <w:sz w:val="44"/>
          <w:szCs w:val="44"/>
        </w:rPr>
        <w:t>素质拓展</w:t>
      </w:r>
      <w:r>
        <w:rPr>
          <w:rFonts w:ascii="黑体" w:eastAsia="黑体" w:hAnsi="黑体" w:hint="eastAsia"/>
          <w:sz w:val="44"/>
          <w:szCs w:val="44"/>
        </w:rPr>
        <w:t>(</w:t>
      </w:r>
      <w:r>
        <w:rPr>
          <w:rFonts w:ascii="黑体" w:eastAsia="黑体" w:hAnsi="黑体" w:hint="eastAsia"/>
          <w:sz w:val="44"/>
          <w:szCs w:val="44"/>
        </w:rPr>
        <w:t>第</w:t>
      </w:r>
      <w:r>
        <w:rPr>
          <w:rFonts w:ascii="黑体" w:eastAsia="黑体" w:hAnsi="黑体"/>
          <w:sz w:val="44"/>
          <w:szCs w:val="44"/>
        </w:rPr>
        <w:t>二课堂</w:t>
      </w:r>
      <w:r>
        <w:rPr>
          <w:rFonts w:ascii="黑体" w:eastAsia="黑体" w:hAnsi="黑体" w:hint="eastAsia"/>
          <w:sz w:val="44"/>
          <w:szCs w:val="44"/>
        </w:rPr>
        <w:t>)</w:t>
      </w:r>
      <w:r>
        <w:rPr>
          <w:rFonts w:ascii="黑体" w:eastAsia="黑体" w:hAnsi="黑体" w:hint="eastAsia"/>
          <w:sz w:val="44"/>
          <w:szCs w:val="44"/>
        </w:rPr>
        <w:t>学分管理办法</w:t>
      </w:r>
    </w:p>
    <w:p w:rsidR="001E63E0" w:rsidRDefault="00B52FF4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>
        <w:rPr>
          <w:rFonts w:ascii="黑体" w:eastAsia="黑体" w:hAnsi="黑体" w:hint="eastAsia"/>
          <w:sz w:val="44"/>
          <w:szCs w:val="44"/>
        </w:rPr>
        <w:t>2021</w:t>
      </w:r>
      <w:r>
        <w:rPr>
          <w:rFonts w:ascii="黑体" w:eastAsia="黑体" w:hAnsi="黑体" w:hint="eastAsia"/>
          <w:sz w:val="44"/>
          <w:szCs w:val="44"/>
        </w:rPr>
        <w:t>年</w:t>
      </w:r>
      <w:r>
        <w:rPr>
          <w:rFonts w:ascii="黑体" w:eastAsia="黑体" w:hAnsi="黑体" w:hint="eastAsia"/>
          <w:sz w:val="44"/>
          <w:szCs w:val="44"/>
        </w:rPr>
        <w:t>5</w:t>
      </w:r>
      <w:r>
        <w:rPr>
          <w:rFonts w:ascii="黑体" w:eastAsia="黑体" w:hAnsi="黑体" w:hint="eastAsia"/>
          <w:sz w:val="44"/>
          <w:szCs w:val="44"/>
        </w:rPr>
        <w:t>月修订）</w:t>
      </w:r>
    </w:p>
    <w:p w:rsidR="001E63E0" w:rsidRDefault="001E63E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1E63E0" w:rsidRDefault="00B52FF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总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为贯彻落实《关于实施大学生素质拓展计划的意见》（中青联发〔</w:t>
      </w:r>
      <w:r>
        <w:rPr>
          <w:rFonts w:ascii="仿宋" w:eastAsia="仿宋" w:hAnsi="仿宋" w:hint="eastAsia"/>
          <w:sz w:val="32"/>
          <w:szCs w:val="32"/>
        </w:rPr>
        <w:t>2002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号）、《关于深化高等学校创新创业教育改革的实施意见》（国办发〔</w:t>
      </w:r>
      <w:r>
        <w:rPr>
          <w:rFonts w:ascii="仿宋" w:eastAsia="仿宋" w:hAnsi="仿宋" w:hint="eastAsia"/>
          <w:sz w:val="32"/>
          <w:szCs w:val="32"/>
        </w:rPr>
        <w:t>2015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36</w:t>
      </w:r>
      <w:r>
        <w:rPr>
          <w:rFonts w:ascii="仿宋" w:eastAsia="仿宋" w:hAnsi="仿宋" w:hint="eastAsia"/>
          <w:sz w:val="32"/>
          <w:szCs w:val="32"/>
        </w:rPr>
        <w:t>号）、</w:t>
      </w:r>
      <w:r>
        <w:rPr>
          <w:rFonts w:ascii="仿宋" w:eastAsia="仿宋" w:hAnsi="仿宋"/>
          <w:sz w:val="32"/>
          <w:szCs w:val="32"/>
        </w:rPr>
        <w:t>《高校共青团改革实施方案》</w:t>
      </w:r>
      <w:r>
        <w:rPr>
          <w:rFonts w:ascii="仿宋" w:eastAsia="仿宋" w:hAnsi="仿宋" w:hint="eastAsia"/>
          <w:sz w:val="32"/>
          <w:szCs w:val="32"/>
        </w:rPr>
        <w:t>（中</w:t>
      </w:r>
      <w:r>
        <w:rPr>
          <w:rFonts w:ascii="仿宋" w:eastAsia="仿宋" w:hAnsi="仿宋"/>
          <w:sz w:val="32"/>
          <w:szCs w:val="32"/>
        </w:rPr>
        <w:t>青联发</w:t>
      </w:r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、《关于在高校实施共青团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“第二课堂成绩单”制度的意见》（中青联发〔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号）、《大中小学劳动教育指导纲要（试行）》（教材〔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等文件精神，推进大学生素质拓展及</w:t>
      </w:r>
      <w:r>
        <w:rPr>
          <w:rFonts w:ascii="仿宋" w:eastAsia="仿宋" w:hAnsi="仿宋"/>
          <w:sz w:val="32"/>
          <w:szCs w:val="32"/>
        </w:rPr>
        <w:t>第二课堂</w:t>
      </w:r>
      <w:r>
        <w:rPr>
          <w:rFonts w:ascii="仿宋" w:eastAsia="仿宋" w:hAnsi="仿宋" w:hint="eastAsia"/>
          <w:sz w:val="32"/>
          <w:szCs w:val="32"/>
        </w:rPr>
        <w:t>计划，培养大学生创新精神和实践能力，促进大学生成长成才、全面发展，结合我校实际，制定本办法。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大学</w:t>
      </w:r>
      <w:r>
        <w:rPr>
          <w:rFonts w:ascii="仿宋" w:eastAsia="仿宋" w:hAnsi="仿宋"/>
          <w:sz w:val="32"/>
          <w:szCs w:val="32"/>
        </w:rPr>
        <w:t>生</w:t>
      </w:r>
      <w:r>
        <w:rPr>
          <w:rFonts w:ascii="仿宋" w:eastAsia="仿宋" w:hAnsi="仿宋" w:hint="eastAsia"/>
          <w:sz w:val="32"/>
          <w:szCs w:val="32"/>
        </w:rPr>
        <w:t>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学分（以</w:t>
      </w:r>
      <w:r>
        <w:rPr>
          <w:rFonts w:ascii="仿宋" w:eastAsia="仿宋" w:hAnsi="仿宋"/>
          <w:sz w:val="32"/>
          <w:szCs w:val="32"/>
        </w:rPr>
        <w:t>下简</w:t>
      </w:r>
      <w:r>
        <w:rPr>
          <w:rFonts w:ascii="仿宋" w:eastAsia="仿宋" w:hAnsi="仿宋" w:hint="eastAsia"/>
          <w:sz w:val="32"/>
          <w:szCs w:val="32"/>
        </w:rPr>
        <w:t>称“素质拓展（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学分”）</w:t>
      </w:r>
      <w:r>
        <w:rPr>
          <w:rFonts w:ascii="仿宋" w:eastAsia="仿宋" w:hAnsi="仿宋"/>
          <w:sz w:val="32"/>
          <w:szCs w:val="32"/>
        </w:rPr>
        <w:t>是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校以</w:t>
      </w:r>
      <w:r>
        <w:rPr>
          <w:rFonts w:ascii="仿宋" w:eastAsia="仿宋" w:hAnsi="仿宋" w:hint="eastAsia"/>
          <w:sz w:val="32"/>
          <w:szCs w:val="32"/>
        </w:rPr>
        <w:t>拓展</w:t>
      </w:r>
      <w:r>
        <w:rPr>
          <w:rFonts w:ascii="仿宋" w:eastAsia="仿宋" w:hAnsi="仿宋"/>
          <w:sz w:val="32"/>
          <w:szCs w:val="32"/>
        </w:rPr>
        <w:t>项目的形式设立的必</w:t>
      </w:r>
      <w:r>
        <w:rPr>
          <w:rFonts w:ascii="仿宋" w:eastAsia="仿宋" w:hAnsi="仿宋" w:hint="eastAsia"/>
          <w:sz w:val="32"/>
          <w:szCs w:val="32"/>
        </w:rPr>
        <w:t>修</w:t>
      </w:r>
      <w:r>
        <w:rPr>
          <w:rFonts w:ascii="仿宋" w:eastAsia="仿宋" w:hAnsi="仿宋"/>
          <w:sz w:val="32"/>
          <w:szCs w:val="32"/>
        </w:rPr>
        <w:t>学分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FE2D09">
        <w:rPr>
          <w:rFonts w:ascii="仿宋" w:eastAsia="仿宋" w:hAnsi="仿宋" w:hint="eastAsia"/>
          <w:sz w:val="32"/>
          <w:szCs w:val="32"/>
        </w:rPr>
        <w:t>本办法</w:t>
      </w:r>
      <w:r>
        <w:rPr>
          <w:rFonts w:ascii="仿宋" w:eastAsia="仿宋" w:hAnsi="仿宋" w:hint="eastAsia"/>
          <w:sz w:val="32"/>
          <w:szCs w:val="32"/>
        </w:rPr>
        <w:t>适用于我校全日制在籍的本科学生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E63E0" w:rsidRPr="00FE2D09" w:rsidRDefault="00B52FF4" w:rsidP="00FE2D09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职责</w:t>
      </w:r>
      <w:r>
        <w:rPr>
          <w:rFonts w:ascii="黑体" w:eastAsia="黑体" w:hAnsi="黑体" w:hint="eastAsia"/>
          <w:sz w:val="32"/>
          <w:szCs w:val="32"/>
        </w:rPr>
        <w:t>与</w:t>
      </w:r>
      <w:r>
        <w:rPr>
          <w:rFonts w:ascii="黑体" w:eastAsia="黑体" w:hAnsi="黑体" w:hint="eastAsia"/>
          <w:sz w:val="32"/>
          <w:szCs w:val="32"/>
        </w:rPr>
        <w:t>分工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第四条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FE2D09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教务处是素质拓展（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学分的</w:t>
      </w:r>
      <w:r>
        <w:rPr>
          <w:rFonts w:ascii="仿宋" w:eastAsia="仿宋" w:hAnsi="仿宋"/>
          <w:sz w:val="32"/>
          <w:szCs w:val="32"/>
        </w:rPr>
        <w:t>主管部门，</w:t>
      </w:r>
      <w:r>
        <w:rPr>
          <w:rFonts w:ascii="仿宋" w:eastAsia="仿宋" w:hAnsi="仿宋" w:hint="eastAsia"/>
          <w:sz w:val="32"/>
          <w:szCs w:val="32"/>
        </w:rPr>
        <w:t>负责</w:t>
      </w:r>
      <w:r>
        <w:rPr>
          <w:rFonts w:ascii="仿宋" w:eastAsia="仿宋" w:hAnsi="仿宋"/>
          <w:sz w:val="32"/>
          <w:szCs w:val="32"/>
        </w:rPr>
        <w:t>按照课程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进</w:t>
      </w:r>
      <w:r>
        <w:rPr>
          <w:rFonts w:ascii="仿宋" w:eastAsia="仿宋" w:hAnsi="仿宋"/>
          <w:sz w:val="32"/>
          <w:szCs w:val="32"/>
        </w:rPr>
        <w:t>行日常管理，具体</w:t>
      </w:r>
      <w:r>
        <w:rPr>
          <w:rFonts w:ascii="仿宋" w:eastAsia="仿宋" w:hAnsi="仿宋" w:hint="eastAsia"/>
          <w:sz w:val="32"/>
          <w:szCs w:val="32"/>
        </w:rPr>
        <w:t>包括</w:t>
      </w:r>
      <w:r>
        <w:rPr>
          <w:rFonts w:ascii="仿宋" w:eastAsia="仿宋" w:hAnsi="仿宋" w:hint="eastAsia"/>
          <w:sz w:val="32"/>
          <w:szCs w:val="32"/>
        </w:rPr>
        <w:t>素质拓</w:t>
      </w:r>
      <w:r>
        <w:rPr>
          <w:rFonts w:ascii="仿宋" w:eastAsia="仿宋" w:hAnsi="仿宋" w:hint="eastAsia"/>
          <w:sz w:val="32"/>
          <w:szCs w:val="32"/>
        </w:rPr>
        <w:lastRenderedPageBreak/>
        <w:t>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学分认定方案的统筹规划与审批公布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，学分的认</w:t>
      </w:r>
      <w:r>
        <w:rPr>
          <w:rFonts w:ascii="仿宋" w:eastAsia="仿宋" w:hAnsi="仿宋"/>
          <w:sz w:val="32"/>
          <w:szCs w:val="32"/>
        </w:rPr>
        <w:t>定</w:t>
      </w:r>
      <w:r>
        <w:rPr>
          <w:rFonts w:ascii="仿宋" w:eastAsia="仿宋" w:hAnsi="仿宋" w:hint="eastAsia"/>
          <w:sz w:val="32"/>
          <w:szCs w:val="32"/>
        </w:rPr>
        <w:t>登记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监督和检查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以及</w:t>
      </w:r>
      <w:r>
        <w:rPr>
          <w:rFonts w:ascii="仿宋" w:eastAsia="仿宋" w:hAnsi="仿宋" w:hint="eastAsia"/>
          <w:sz w:val="32"/>
          <w:szCs w:val="32"/>
        </w:rPr>
        <w:t>对学生毕业资格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终审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第五条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各专业学院、</w:t>
      </w:r>
      <w:r>
        <w:rPr>
          <w:rFonts w:ascii="仿宋" w:eastAsia="仿宋" w:hAnsi="仿宋" w:hint="eastAsia"/>
          <w:sz w:val="32"/>
          <w:szCs w:val="32"/>
        </w:rPr>
        <w:t>教学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学</w:t>
      </w:r>
      <w:r>
        <w:rPr>
          <w:rFonts w:ascii="仿宋" w:eastAsia="仿宋" w:hAnsi="仿宋" w:hint="eastAsia"/>
          <w:sz w:val="32"/>
          <w:szCs w:val="32"/>
        </w:rPr>
        <w:t>生</w:t>
      </w:r>
      <w:r>
        <w:rPr>
          <w:rFonts w:ascii="仿宋" w:eastAsia="仿宋" w:hAnsi="仿宋"/>
          <w:sz w:val="32"/>
          <w:szCs w:val="32"/>
        </w:rPr>
        <w:t>工</w:t>
      </w:r>
      <w:r>
        <w:rPr>
          <w:rFonts w:ascii="仿宋" w:eastAsia="仿宋" w:hAnsi="仿宋" w:hint="eastAsia"/>
          <w:sz w:val="32"/>
          <w:szCs w:val="32"/>
        </w:rPr>
        <w:t>作</w:t>
      </w:r>
      <w:r>
        <w:rPr>
          <w:rFonts w:ascii="仿宋" w:eastAsia="仿宋" w:hAnsi="仿宋"/>
          <w:sz w:val="32"/>
          <w:szCs w:val="32"/>
        </w:rPr>
        <w:t>处、团委</w:t>
      </w:r>
      <w:r>
        <w:rPr>
          <w:rFonts w:ascii="仿宋" w:eastAsia="仿宋" w:hAnsi="仿宋" w:hint="eastAsia"/>
          <w:sz w:val="32"/>
          <w:szCs w:val="32"/>
        </w:rPr>
        <w:t>、创业</w:t>
      </w:r>
      <w:r>
        <w:rPr>
          <w:rFonts w:ascii="仿宋" w:eastAsia="仿宋" w:hAnsi="仿宋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作</w:t>
      </w:r>
      <w:r>
        <w:rPr>
          <w:rFonts w:ascii="仿宋" w:eastAsia="仿宋" w:hAnsi="仿宋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主要</w:t>
      </w:r>
      <w:r>
        <w:rPr>
          <w:rFonts w:ascii="仿宋" w:eastAsia="仿宋" w:hAnsi="仿宋"/>
          <w:sz w:val="32"/>
          <w:szCs w:val="32"/>
        </w:rPr>
        <w:t>组织实施单位，</w:t>
      </w:r>
      <w:r>
        <w:rPr>
          <w:rFonts w:ascii="仿宋" w:eastAsia="仿宋" w:hAnsi="仿宋" w:hint="eastAsia"/>
          <w:sz w:val="32"/>
          <w:szCs w:val="32"/>
        </w:rPr>
        <w:t>统筹协调大学生素质拓展活动项目的组织实施、负责学生参加活动的记录、核查、学分登记和</w:t>
      </w:r>
      <w:r>
        <w:rPr>
          <w:rFonts w:ascii="仿宋" w:eastAsia="仿宋" w:hAnsi="仿宋"/>
          <w:sz w:val="32"/>
          <w:szCs w:val="32"/>
        </w:rPr>
        <w:t>档案管理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六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/>
          <w:sz w:val="32"/>
          <w:szCs w:val="32"/>
        </w:rPr>
        <w:t>学</w:t>
      </w:r>
      <w:r>
        <w:rPr>
          <w:rFonts w:ascii="仿宋" w:eastAsia="仿宋" w:hAnsi="仿宋" w:hint="eastAsia"/>
          <w:sz w:val="32"/>
          <w:szCs w:val="32"/>
        </w:rPr>
        <w:t>院可根据</w:t>
      </w:r>
      <w:r>
        <w:rPr>
          <w:rFonts w:ascii="仿宋" w:eastAsia="仿宋" w:hAnsi="仿宋"/>
          <w:sz w:val="32"/>
          <w:szCs w:val="32"/>
        </w:rPr>
        <w:t>需要</w:t>
      </w:r>
      <w:r>
        <w:rPr>
          <w:rFonts w:ascii="仿宋" w:eastAsia="仿宋" w:hAnsi="仿宋" w:hint="eastAsia"/>
          <w:sz w:val="32"/>
          <w:szCs w:val="32"/>
        </w:rPr>
        <w:t>安排若</w:t>
      </w:r>
      <w:r>
        <w:rPr>
          <w:rFonts w:ascii="仿宋" w:eastAsia="仿宋" w:hAnsi="仿宋"/>
          <w:sz w:val="32"/>
          <w:szCs w:val="32"/>
        </w:rPr>
        <w:t>干名</w:t>
      </w:r>
      <w:r>
        <w:rPr>
          <w:rFonts w:ascii="仿宋" w:eastAsia="仿宋" w:hAnsi="仿宋" w:hint="eastAsia"/>
          <w:sz w:val="32"/>
          <w:szCs w:val="32"/>
        </w:rPr>
        <w:t>教</w:t>
      </w:r>
      <w:r>
        <w:rPr>
          <w:rFonts w:ascii="仿宋" w:eastAsia="仿宋" w:hAnsi="仿宋"/>
          <w:sz w:val="32"/>
          <w:szCs w:val="32"/>
        </w:rPr>
        <w:t>职员工担任</w:t>
      </w:r>
      <w:r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，负责本</w:t>
      </w:r>
      <w:r>
        <w:rPr>
          <w:rFonts w:ascii="仿宋" w:eastAsia="仿宋" w:hAnsi="仿宋"/>
          <w:sz w:val="32"/>
          <w:szCs w:val="32"/>
        </w:rPr>
        <w:t>学院学生的素</w:t>
      </w:r>
      <w:r>
        <w:rPr>
          <w:rFonts w:ascii="仿宋" w:eastAsia="仿宋" w:hAnsi="仿宋" w:hint="eastAsia"/>
          <w:sz w:val="32"/>
          <w:szCs w:val="32"/>
        </w:rPr>
        <w:t>质</w:t>
      </w:r>
      <w:r>
        <w:rPr>
          <w:rFonts w:ascii="仿宋" w:eastAsia="仿宋" w:hAnsi="仿宋"/>
          <w:sz w:val="32"/>
          <w:szCs w:val="32"/>
        </w:rPr>
        <w:t>拓展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第二课堂）学分</w:t>
      </w:r>
      <w:r>
        <w:rPr>
          <w:rFonts w:ascii="仿宋" w:eastAsia="仿宋" w:hAnsi="仿宋" w:hint="eastAsia"/>
          <w:sz w:val="32"/>
          <w:szCs w:val="32"/>
        </w:rPr>
        <w:t>个</w:t>
      </w:r>
      <w:r>
        <w:rPr>
          <w:rFonts w:ascii="仿宋" w:eastAsia="仿宋" w:hAnsi="仿宋"/>
          <w:sz w:val="32"/>
          <w:szCs w:val="32"/>
        </w:rPr>
        <w:t>人项目的</w:t>
      </w:r>
      <w:r>
        <w:rPr>
          <w:rFonts w:ascii="仿宋" w:eastAsia="仿宋" w:hAnsi="仿宋" w:hint="eastAsia"/>
          <w:sz w:val="32"/>
          <w:szCs w:val="32"/>
        </w:rPr>
        <w:t>审核及</w:t>
      </w:r>
      <w:r>
        <w:rPr>
          <w:rFonts w:ascii="仿宋" w:eastAsia="仿宋" w:hAnsi="仿宋"/>
          <w:sz w:val="32"/>
          <w:szCs w:val="32"/>
        </w:rPr>
        <w:t>集体项目的</w:t>
      </w:r>
      <w:r>
        <w:rPr>
          <w:rFonts w:ascii="仿宋" w:eastAsia="仿宋" w:hAnsi="仿宋" w:hint="eastAsia"/>
          <w:sz w:val="32"/>
          <w:szCs w:val="32"/>
        </w:rPr>
        <w:t>审核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组织单位可</w:t>
      </w:r>
      <w:r>
        <w:rPr>
          <w:rFonts w:ascii="仿宋" w:eastAsia="仿宋" w:hAnsi="仿宋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/>
          <w:sz w:val="32"/>
          <w:szCs w:val="32"/>
        </w:rPr>
        <w:t>要</w:t>
      </w:r>
      <w:r>
        <w:rPr>
          <w:rFonts w:ascii="仿宋" w:eastAsia="仿宋" w:hAnsi="仿宋" w:hint="eastAsia"/>
          <w:sz w:val="32"/>
          <w:szCs w:val="32"/>
        </w:rPr>
        <w:t>设</w:t>
      </w:r>
      <w:r>
        <w:rPr>
          <w:rFonts w:ascii="仿宋" w:eastAsia="仿宋" w:hAnsi="仿宋"/>
          <w:sz w:val="32"/>
          <w:szCs w:val="32"/>
        </w:rPr>
        <w:t>立</w:t>
      </w:r>
      <w:r>
        <w:rPr>
          <w:rFonts w:ascii="仿宋" w:eastAsia="仿宋" w:hAnsi="仿宋" w:hint="eastAsia"/>
          <w:sz w:val="32"/>
          <w:szCs w:val="32"/>
        </w:rPr>
        <w:t>1-2</w:t>
      </w:r>
      <w:r>
        <w:rPr>
          <w:rFonts w:ascii="仿宋" w:eastAsia="仿宋" w:hAnsi="仿宋" w:hint="eastAsia"/>
          <w:sz w:val="32"/>
          <w:szCs w:val="32"/>
        </w:rPr>
        <w:t>名管理</w:t>
      </w:r>
      <w:r>
        <w:rPr>
          <w:rFonts w:ascii="仿宋" w:eastAsia="仿宋" w:hAnsi="仿宋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负责</w:t>
      </w:r>
      <w:r>
        <w:rPr>
          <w:rFonts w:ascii="仿宋" w:eastAsia="仿宋" w:hAnsi="仿宋"/>
          <w:sz w:val="32"/>
          <w:szCs w:val="32"/>
        </w:rPr>
        <w:t>集体项目的申报工作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E63E0" w:rsidRDefault="00B52FF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范围与认定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七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学分涵盖的活动类型与范围包括以下六个方面：</w:t>
      </w:r>
    </w:p>
    <w:p w:rsidR="001E63E0" w:rsidRDefault="00B52FF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科技学术与创新创业：学生从事创新创业活动以及参加各级各类学科竞赛、学术活动中取得的成绩。</w:t>
      </w:r>
    </w:p>
    <w:p w:rsidR="001E63E0" w:rsidRDefault="00B52FF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文体艺术与身心发展：学生参与各级各类文体艺术活动所取得的成绩。</w:t>
      </w:r>
    </w:p>
    <w:p w:rsidR="001E63E0" w:rsidRDefault="00B52FF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社会实践与志愿服务：学生参加各种有利于提高思想政治道德素养，培养公民意识、实践能力、奉献精神和服务能力的社会实践与志愿服务活动所取得的成绩。</w:t>
      </w:r>
    </w:p>
    <w:p w:rsidR="001E63E0" w:rsidRDefault="00B52FF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4.</w:t>
      </w:r>
      <w:r>
        <w:rPr>
          <w:rFonts w:ascii="仿宋" w:eastAsia="仿宋" w:hAnsi="仿宋"/>
          <w:sz w:val="32"/>
          <w:szCs w:val="32"/>
        </w:rPr>
        <w:t>岗位</w:t>
      </w:r>
      <w:r>
        <w:rPr>
          <w:rFonts w:ascii="仿宋" w:eastAsia="仿宋" w:hAnsi="仿宋" w:hint="eastAsia"/>
          <w:sz w:val="32"/>
          <w:szCs w:val="32"/>
        </w:rPr>
        <w:t>技能：学生参加各级各类技能培训、资格考试取得的成绩。</w:t>
      </w:r>
    </w:p>
    <w:p w:rsidR="001E63E0" w:rsidRDefault="00B52FF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劳动素养：</w:t>
      </w:r>
      <w:r>
        <w:rPr>
          <w:rFonts w:ascii="仿宋" w:eastAsia="仿宋" w:hAnsi="仿宋" w:cs="仿宋" w:hint="eastAsia"/>
          <w:sz w:val="32"/>
          <w:szCs w:val="32"/>
        </w:rPr>
        <w:t>学生参加劳动观念教育、专业劳动</w:t>
      </w:r>
      <w:r>
        <w:rPr>
          <w:rFonts w:ascii="仿宋" w:eastAsia="仿宋" w:hAnsi="仿宋" w:cs="仿宋"/>
          <w:sz w:val="32"/>
          <w:szCs w:val="32"/>
        </w:rPr>
        <w:t>教育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/>
          <w:sz w:val="32"/>
          <w:szCs w:val="32"/>
        </w:rPr>
        <w:t>劳动</w:t>
      </w:r>
      <w:r>
        <w:rPr>
          <w:rFonts w:ascii="仿宋" w:eastAsia="仿宋" w:hAnsi="仿宋" w:cs="仿宋" w:hint="eastAsia"/>
          <w:sz w:val="32"/>
          <w:szCs w:val="32"/>
        </w:rPr>
        <w:t>实践教育等取得的成绩。</w:t>
      </w:r>
    </w:p>
    <w:p w:rsidR="001E63E0" w:rsidRDefault="00B52FF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其他：未被上述类别所包括的其他拓展项目所取得的成绩。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八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/>
          <w:sz w:val="32"/>
          <w:szCs w:val="32"/>
        </w:rPr>
        <w:t>参与人数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素质</w:t>
      </w:r>
      <w:r>
        <w:rPr>
          <w:rFonts w:ascii="仿宋" w:eastAsia="仿宋" w:hAnsi="仿宋"/>
          <w:sz w:val="32"/>
          <w:szCs w:val="32"/>
        </w:rPr>
        <w:t>拓展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/>
          <w:sz w:val="32"/>
          <w:szCs w:val="32"/>
        </w:rPr>
        <w:t>学分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分为个人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集</w:t>
      </w:r>
      <w:r>
        <w:rPr>
          <w:rFonts w:ascii="仿宋" w:eastAsia="仿宋" w:hAnsi="仿宋"/>
          <w:sz w:val="32"/>
          <w:szCs w:val="32"/>
        </w:rPr>
        <w:t>体项目。</w:t>
      </w:r>
    </w:p>
    <w:p w:rsidR="001E63E0" w:rsidRDefault="00B52FF4" w:rsidP="00FE2D09">
      <w:pPr>
        <w:ind w:firstLineChars="200" w:firstLine="643"/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九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从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开始，</w:t>
      </w:r>
      <w:r>
        <w:rPr>
          <w:rFonts w:ascii="仿宋" w:eastAsia="仿宋" w:hAnsi="仿宋" w:hint="eastAsia"/>
          <w:sz w:val="32"/>
          <w:szCs w:val="32"/>
        </w:rPr>
        <w:t>注册在</w:t>
      </w:r>
      <w:r>
        <w:rPr>
          <w:rFonts w:ascii="仿宋" w:eastAsia="仿宋" w:hAnsi="仿宋"/>
          <w:sz w:val="32"/>
          <w:szCs w:val="32"/>
        </w:rPr>
        <w:t>校生在校期间</w:t>
      </w:r>
      <w:r>
        <w:rPr>
          <w:rFonts w:ascii="仿宋" w:eastAsia="仿宋" w:hAnsi="仿宋" w:hint="eastAsia"/>
          <w:sz w:val="32"/>
          <w:szCs w:val="32"/>
        </w:rPr>
        <w:t>应当</w:t>
      </w:r>
      <w:r>
        <w:rPr>
          <w:rFonts w:ascii="仿宋" w:eastAsia="仿宋" w:hAnsi="仿宋" w:hint="eastAsia"/>
          <w:sz w:val="32"/>
          <w:szCs w:val="32"/>
        </w:rPr>
        <w:t>修读</w:t>
      </w:r>
      <w:r>
        <w:rPr>
          <w:rFonts w:ascii="仿宋" w:eastAsia="仿宋" w:hAnsi="仿宋"/>
          <w:sz w:val="32"/>
          <w:szCs w:val="32"/>
        </w:rPr>
        <w:t>至少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学分的</w:t>
      </w:r>
      <w:r>
        <w:rPr>
          <w:rFonts w:ascii="仿宋" w:eastAsia="仿宋" w:hAnsi="仿宋"/>
          <w:sz w:val="32"/>
          <w:szCs w:val="32"/>
        </w:rPr>
        <w:t>素质拓展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（专升本、中</w:t>
      </w:r>
      <w:r>
        <w:rPr>
          <w:rFonts w:ascii="仿宋" w:eastAsia="仿宋" w:hAnsi="仿宋"/>
          <w:sz w:val="32"/>
          <w:szCs w:val="32"/>
        </w:rPr>
        <w:t>外</w:t>
      </w:r>
      <w:r>
        <w:rPr>
          <w:rFonts w:ascii="仿宋" w:eastAsia="仿宋" w:hAnsi="仿宋" w:hint="eastAsia"/>
          <w:sz w:val="32"/>
          <w:szCs w:val="32"/>
        </w:rPr>
        <w:t>合作办学及联合培养项目的学生按照计划在校年限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标准</w:t>
      </w:r>
      <w:r>
        <w:rPr>
          <w:rFonts w:ascii="仿宋" w:eastAsia="仿宋" w:hAnsi="仿宋" w:hint="eastAsia"/>
          <w:sz w:val="32"/>
          <w:szCs w:val="32"/>
        </w:rPr>
        <w:t>修读），其</w:t>
      </w:r>
      <w:r>
        <w:rPr>
          <w:rFonts w:ascii="仿宋" w:eastAsia="仿宋" w:hAnsi="仿宋"/>
          <w:sz w:val="32"/>
          <w:szCs w:val="32"/>
        </w:rPr>
        <w:t>中劳动</w:t>
      </w:r>
      <w:r>
        <w:rPr>
          <w:rFonts w:ascii="仿宋" w:eastAsia="仿宋" w:hAnsi="仿宋" w:hint="eastAsia"/>
          <w:sz w:val="32"/>
          <w:szCs w:val="32"/>
        </w:rPr>
        <w:t>素养</w:t>
      </w:r>
      <w:r>
        <w:rPr>
          <w:rFonts w:ascii="仿宋" w:eastAsia="仿宋" w:hAnsi="仿宋"/>
          <w:sz w:val="32"/>
          <w:szCs w:val="32"/>
        </w:rPr>
        <w:t>模块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分）为必修；</w:t>
      </w:r>
      <w:r>
        <w:rPr>
          <w:rFonts w:ascii="仿宋" w:eastAsia="仿宋" w:hAnsi="仿宋" w:hint="eastAsia"/>
          <w:sz w:val="32"/>
          <w:szCs w:val="32"/>
        </w:rPr>
        <w:t>其</w:t>
      </w:r>
      <w:r>
        <w:rPr>
          <w:rFonts w:ascii="仿宋" w:eastAsia="仿宋" w:hAnsi="仿宋"/>
          <w:sz w:val="32"/>
          <w:szCs w:val="32"/>
        </w:rPr>
        <w:t>余学分</w:t>
      </w:r>
      <w:r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/>
          <w:sz w:val="32"/>
          <w:szCs w:val="32"/>
        </w:rPr>
        <w:t>从其他五大模块中选</w:t>
      </w:r>
      <w:r>
        <w:rPr>
          <w:rFonts w:ascii="仿宋" w:eastAsia="仿宋" w:hAnsi="仿宋" w:hint="eastAsia"/>
          <w:sz w:val="32"/>
          <w:szCs w:val="32"/>
        </w:rPr>
        <w:t>修</w:t>
      </w:r>
      <w:r>
        <w:rPr>
          <w:rFonts w:ascii="仿宋" w:eastAsia="仿宋" w:hAnsi="仿宋"/>
          <w:sz w:val="32"/>
          <w:szCs w:val="32"/>
        </w:rPr>
        <w:t>两个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以上的</w:t>
      </w:r>
      <w:r>
        <w:rPr>
          <w:rFonts w:ascii="仿宋" w:eastAsia="仿宋" w:hAnsi="仿宋" w:hint="eastAsia"/>
          <w:sz w:val="32"/>
          <w:szCs w:val="32"/>
        </w:rPr>
        <w:t>不同</w:t>
      </w:r>
      <w:r>
        <w:rPr>
          <w:rFonts w:ascii="仿宋" w:eastAsia="仿宋" w:hAnsi="仿宋"/>
          <w:sz w:val="32"/>
          <w:szCs w:val="32"/>
        </w:rPr>
        <w:t>模块</w:t>
      </w:r>
      <w:r>
        <w:rPr>
          <w:rFonts w:ascii="仿宋" w:eastAsia="仿宋" w:hAnsi="仿宋" w:hint="eastAsia"/>
          <w:sz w:val="32"/>
          <w:szCs w:val="32"/>
        </w:rPr>
        <w:t>项目完成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各模块具体项目及学分数参见</w:t>
      </w:r>
      <w:r>
        <w:rPr>
          <w:rFonts w:ascii="仿宋" w:eastAsia="仿宋" w:hAnsi="仿宋" w:hint="eastAsia"/>
          <w:sz w:val="32"/>
          <w:szCs w:val="32"/>
        </w:rPr>
        <w:t>本办法附件</w:t>
      </w:r>
      <w:r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北京理工大学珠海学院大学生素质拓展（第二课堂）学分认定表（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年修订版）</w:t>
      </w:r>
      <w:r>
        <w:rPr>
          <w:rFonts w:ascii="仿宋" w:eastAsia="仿宋" w:hAnsi="仿宋" w:hint="eastAsia"/>
          <w:sz w:val="32"/>
          <w:szCs w:val="32"/>
        </w:rPr>
        <w:t>》。</w:t>
      </w:r>
    </w:p>
    <w:p w:rsidR="001E63E0" w:rsidRDefault="00B52FF4" w:rsidP="00FE2D09">
      <w:pPr>
        <w:ind w:firstLineChars="200" w:firstLine="643"/>
      </w:pPr>
      <w:r w:rsidRPr="00FE2D09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十</w:t>
      </w:r>
      <w:r w:rsidRPr="00FE2D09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任何单位不得强迫学生参加任</w:t>
      </w:r>
      <w:r>
        <w:rPr>
          <w:rFonts w:ascii="仿宋" w:eastAsia="仿宋" w:hAnsi="仿宋"/>
          <w:sz w:val="32"/>
          <w:szCs w:val="32"/>
        </w:rPr>
        <w:t>何</w:t>
      </w:r>
      <w:r>
        <w:rPr>
          <w:rFonts w:ascii="仿宋" w:eastAsia="仿宋" w:hAnsi="仿宋" w:hint="eastAsia"/>
          <w:sz w:val="32"/>
          <w:szCs w:val="32"/>
        </w:rPr>
        <w:t>需要交费类的素质拓展（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项目。</w:t>
      </w:r>
    </w:p>
    <w:p w:rsidR="001E63E0" w:rsidRDefault="00B52FF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申报与审核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十</w:t>
      </w:r>
      <w:r>
        <w:rPr>
          <w:rFonts w:ascii="仿宋" w:eastAsia="仿宋" w:hAnsi="仿宋" w:hint="eastAsia"/>
          <w:b/>
          <w:sz w:val="32"/>
          <w:szCs w:val="32"/>
        </w:rPr>
        <w:t>一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学分申报</w:t>
      </w:r>
      <w:r>
        <w:rPr>
          <w:rFonts w:ascii="仿宋" w:eastAsia="仿宋" w:hAnsi="仿宋"/>
          <w:sz w:val="32"/>
          <w:szCs w:val="32"/>
        </w:rPr>
        <w:t>与审核工作采用线上</w:t>
      </w:r>
      <w:r>
        <w:rPr>
          <w:rFonts w:ascii="仿宋" w:eastAsia="仿宋" w:hAnsi="仿宋" w:hint="eastAsia"/>
          <w:sz w:val="32"/>
          <w:szCs w:val="32"/>
        </w:rPr>
        <w:t>申</w:t>
      </w:r>
      <w:r>
        <w:rPr>
          <w:rFonts w:ascii="仿宋" w:eastAsia="仿宋" w:hAnsi="仿宋"/>
          <w:sz w:val="32"/>
          <w:szCs w:val="32"/>
        </w:rPr>
        <w:t>报与线下</w:t>
      </w:r>
      <w:r>
        <w:rPr>
          <w:rFonts w:ascii="仿宋" w:eastAsia="仿宋" w:hAnsi="仿宋" w:hint="eastAsia"/>
          <w:sz w:val="32"/>
          <w:szCs w:val="32"/>
        </w:rPr>
        <w:t>审核相</w:t>
      </w:r>
      <w:r>
        <w:rPr>
          <w:rFonts w:ascii="仿宋" w:eastAsia="仿宋" w:hAnsi="仿宋"/>
          <w:sz w:val="32"/>
          <w:szCs w:val="32"/>
        </w:rPr>
        <w:t>结合的方式。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十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线</w:t>
      </w:r>
      <w:r>
        <w:rPr>
          <w:rFonts w:ascii="仿宋" w:eastAsia="仿宋" w:hAnsi="仿宋"/>
          <w:sz w:val="32"/>
          <w:szCs w:val="32"/>
        </w:rPr>
        <w:t>上申报指</w:t>
      </w:r>
      <w:r>
        <w:rPr>
          <w:rFonts w:ascii="仿宋" w:eastAsia="仿宋" w:hAnsi="仿宋" w:hint="eastAsia"/>
          <w:sz w:val="32"/>
          <w:szCs w:val="32"/>
        </w:rPr>
        <w:t>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学分的</w:t>
      </w:r>
      <w:r>
        <w:rPr>
          <w:rFonts w:ascii="仿宋" w:eastAsia="仿宋" w:hAnsi="仿宋"/>
          <w:sz w:val="32"/>
          <w:szCs w:val="32"/>
        </w:rPr>
        <w:t>申</w:t>
      </w:r>
      <w:r>
        <w:rPr>
          <w:rFonts w:ascii="仿宋" w:eastAsia="仿宋" w:hAnsi="仿宋"/>
          <w:sz w:val="32"/>
          <w:szCs w:val="32"/>
        </w:rPr>
        <w:lastRenderedPageBreak/>
        <w:t>报工作</w:t>
      </w:r>
      <w:r>
        <w:rPr>
          <w:rFonts w:ascii="仿宋" w:eastAsia="仿宋" w:hAnsi="仿宋" w:hint="eastAsia"/>
          <w:sz w:val="32"/>
          <w:szCs w:val="32"/>
        </w:rPr>
        <w:t>通</w:t>
      </w:r>
      <w:r>
        <w:rPr>
          <w:rFonts w:ascii="仿宋" w:eastAsia="仿宋" w:hAnsi="仿宋"/>
          <w:sz w:val="32"/>
          <w:szCs w:val="32"/>
        </w:rPr>
        <w:t>过</w:t>
      </w:r>
      <w:r>
        <w:rPr>
          <w:rFonts w:ascii="仿宋" w:eastAsia="仿宋" w:hAnsi="仿宋" w:hint="eastAsia"/>
          <w:sz w:val="32"/>
          <w:szCs w:val="32"/>
        </w:rPr>
        <w:t>“素质拓展（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学分认定系统”操作</w:t>
      </w:r>
      <w:r>
        <w:rPr>
          <w:rFonts w:ascii="仿宋" w:eastAsia="仿宋" w:hAnsi="仿宋"/>
          <w:sz w:val="32"/>
          <w:szCs w:val="32"/>
        </w:rPr>
        <w:t>完成</w:t>
      </w:r>
      <w:r>
        <w:rPr>
          <w:rFonts w:ascii="仿宋" w:eastAsia="仿宋" w:hAnsi="仿宋" w:hint="eastAsia"/>
          <w:sz w:val="32"/>
          <w:szCs w:val="32"/>
        </w:rPr>
        <w:t>。个</w:t>
      </w:r>
      <w:r>
        <w:rPr>
          <w:rFonts w:ascii="仿宋" w:eastAsia="仿宋" w:hAnsi="仿宋"/>
          <w:sz w:val="32"/>
          <w:szCs w:val="32"/>
        </w:rPr>
        <w:t>人项目由学生</w:t>
      </w:r>
      <w:r>
        <w:rPr>
          <w:rFonts w:ascii="仿宋" w:eastAsia="仿宋" w:hAnsi="仿宋" w:hint="eastAsia"/>
          <w:sz w:val="32"/>
          <w:szCs w:val="32"/>
        </w:rPr>
        <w:t>自主在</w:t>
      </w:r>
      <w:r>
        <w:rPr>
          <w:rFonts w:ascii="仿宋" w:eastAsia="仿宋" w:hAnsi="仿宋"/>
          <w:sz w:val="32"/>
          <w:szCs w:val="32"/>
        </w:rPr>
        <w:t>系统中</w:t>
      </w:r>
      <w:r>
        <w:rPr>
          <w:rFonts w:ascii="仿宋" w:eastAsia="仿宋" w:hAnsi="仿宋" w:hint="eastAsia"/>
          <w:sz w:val="32"/>
          <w:szCs w:val="32"/>
        </w:rPr>
        <w:t>完成学分</w:t>
      </w:r>
      <w:r>
        <w:rPr>
          <w:rFonts w:ascii="仿宋" w:eastAsia="仿宋" w:hAnsi="仿宋"/>
          <w:sz w:val="32"/>
          <w:szCs w:val="32"/>
        </w:rPr>
        <w:t>认定</w:t>
      </w:r>
      <w:r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同时上传认定所需的相应证明材料。集体项目由</w:t>
      </w:r>
      <w:r>
        <w:rPr>
          <w:rFonts w:ascii="仿宋" w:eastAsia="仿宋" w:hAnsi="仿宋" w:hint="eastAsia"/>
          <w:sz w:val="32"/>
          <w:szCs w:val="32"/>
        </w:rPr>
        <w:t>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</w:t>
      </w:r>
      <w:r>
        <w:rPr>
          <w:rFonts w:ascii="仿宋" w:eastAsia="仿宋" w:hAnsi="仿宋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组织单位在</w:t>
      </w:r>
      <w:r>
        <w:rPr>
          <w:rFonts w:ascii="仿宋" w:eastAsia="仿宋" w:hAnsi="仿宋"/>
          <w:sz w:val="32"/>
          <w:szCs w:val="32"/>
        </w:rPr>
        <w:t>系统中</w:t>
      </w:r>
      <w:r>
        <w:rPr>
          <w:rFonts w:ascii="仿宋" w:eastAsia="仿宋" w:hAnsi="仿宋" w:hint="eastAsia"/>
          <w:sz w:val="32"/>
          <w:szCs w:val="32"/>
        </w:rPr>
        <w:t>统</w:t>
      </w:r>
      <w:r>
        <w:rPr>
          <w:rFonts w:ascii="仿宋" w:eastAsia="仿宋" w:hAnsi="仿宋"/>
          <w:sz w:val="32"/>
          <w:szCs w:val="32"/>
        </w:rPr>
        <w:t>一完成参加该项目学生的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分认定工作。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十</w:t>
      </w:r>
      <w:r>
        <w:rPr>
          <w:rFonts w:ascii="仿宋" w:eastAsia="仿宋" w:hAnsi="仿宋" w:hint="eastAsia"/>
          <w:b/>
          <w:sz w:val="32"/>
          <w:szCs w:val="32"/>
        </w:rPr>
        <w:t>三</w:t>
      </w:r>
      <w:r>
        <w:rPr>
          <w:rFonts w:ascii="仿宋" w:eastAsia="仿宋" w:hAnsi="仿宋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线</w:t>
      </w:r>
      <w:r>
        <w:rPr>
          <w:rFonts w:ascii="仿宋" w:eastAsia="仿宋" w:hAnsi="仿宋"/>
          <w:sz w:val="32"/>
          <w:szCs w:val="32"/>
        </w:rPr>
        <w:t>下审核指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生在完成线上申报工作后，</w:t>
      </w:r>
      <w:r>
        <w:rPr>
          <w:rFonts w:ascii="仿宋" w:eastAsia="仿宋" w:hAnsi="仿宋" w:hint="eastAsia"/>
          <w:sz w:val="32"/>
          <w:szCs w:val="32"/>
        </w:rPr>
        <w:t>须按</w:t>
      </w:r>
      <w:r>
        <w:rPr>
          <w:rFonts w:ascii="仿宋" w:eastAsia="仿宋" w:hAnsi="仿宋"/>
          <w:sz w:val="32"/>
          <w:szCs w:val="32"/>
        </w:rPr>
        <w:t>照要求向</w:t>
      </w:r>
      <w:r>
        <w:rPr>
          <w:rFonts w:ascii="仿宋" w:eastAsia="仿宋" w:hAnsi="仿宋" w:hint="eastAsia"/>
          <w:sz w:val="32"/>
          <w:szCs w:val="32"/>
        </w:rPr>
        <w:t>所</w:t>
      </w: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提交学</w:t>
      </w:r>
      <w:r>
        <w:rPr>
          <w:rFonts w:ascii="仿宋" w:eastAsia="仿宋" w:hAnsi="仿宋"/>
          <w:sz w:val="32"/>
          <w:szCs w:val="32"/>
        </w:rPr>
        <w:t>分证明材料的原件</w:t>
      </w:r>
      <w:r>
        <w:rPr>
          <w:rFonts w:ascii="仿宋" w:eastAsia="仿宋" w:hAnsi="仿宋" w:hint="eastAsia"/>
          <w:sz w:val="32"/>
          <w:szCs w:val="32"/>
        </w:rPr>
        <w:t>，专业</w:t>
      </w:r>
      <w:r>
        <w:rPr>
          <w:rFonts w:ascii="仿宋" w:eastAsia="仿宋" w:hAnsi="仿宋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负责</w:t>
      </w:r>
      <w:r>
        <w:rPr>
          <w:rFonts w:ascii="仿宋" w:eastAsia="仿宋" w:hAnsi="仿宋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学生所</w:t>
      </w:r>
      <w:r>
        <w:rPr>
          <w:rFonts w:ascii="仿宋" w:eastAsia="仿宋" w:hAnsi="仿宋" w:hint="eastAsia"/>
          <w:sz w:val="32"/>
          <w:szCs w:val="32"/>
        </w:rPr>
        <w:t>提交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进</w:t>
      </w:r>
      <w:r>
        <w:rPr>
          <w:rFonts w:ascii="仿宋" w:eastAsia="仿宋" w:hAnsi="仿宋"/>
          <w:sz w:val="32"/>
          <w:szCs w:val="32"/>
        </w:rPr>
        <w:t>行</w:t>
      </w:r>
      <w:r>
        <w:rPr>
          <w:rFonts w:ascii="仿宋" w:eastAsia="仿宋" w:hAnsi="仿宋" w:hint="eastAsia"/>
          <w:sz w:val="32"/>
          <w:szCs w:val="32"/>
        </w:rPr>
        <w:t>审核</w:t>
      </w:r>
      <w:r>
        <w:rPr>
          <w:rFonts w:ascii="仿宋" w:eastAsia="仿宋" w:hAnsi="仿宋"/>
          <w:sz w:val="32"/>
          <w:szCs w:val="32"/>
        </w:rPr>
        <w:t>。</w:t>
      </w:r>
    </w:p>
    <w:p w:rsidR="001E63E0" w:rsidRDefault="00B52FF4" w:rsidP="00FE2D0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十四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专业学院对本学院学</w:t>
      </w:r>
      <w:r>
        <w:rPr>
          <w:rFonts w:ascii="仿宋" w:eastAsia="仿宋" w:hAnsi="仿宋"/>
          <w:sz w:val="32"/>
          <w:szCs w:val="32"/>
        </w:rPr>
        <w:t>生的</w:t>
      </w:r>
      <w:r>
        <w:rPr>
          <w:rFonts w:ascii="仿宋" w:eastAsia="仿宋" w:hAnsi="仿宋" w:hint="eastAsia"/>
          <w:sz w:val="32"/>
          <w:szCs w:val="32"/>
        </w:rPr>
        <w:t>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学分获得</w:t>
      </w:r>
      <w:r>
        <w:rPr>
          <w:rFonts w:ascii="仿宋" w:eastAsia="仿宋" w:hAnsi="仿宋"/>
          <w:sz w:val="32"/>
          <w:szCs w:val="32"/>
        </w:rPr>
        <w:t>情况</w:t>
      </w:r>
      <w:r>
        <w:rPr>
          <w:rFonts w:ascii="仿宋" w:eastAsia="仿宋" w:hAnsi="仿宋" w:hint="eastAsia"/>
          <w:sz w:val="32"/>
          <w:szCs w:val="32"/>
        </w:rPr>
        <w:t>及时进行核查，并对未修满的学生给予重点关注，做好学分预警工作。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五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/>
          <w:sz w:val="32"/>
          <w:szCs w:val="32"/>
        </w:rPr>
        <w:t>实施单位</w:t>
      </w:r>
      <w:r>
        <w:rPr>
          <w:rFonts w:ascii="仿宋" w:eastAsia="仿宋" w:hAnsi="仿宋" w:hint="eastAsia"/>
          <w:sz w:val="32"/>
          <w:szCs w:val="32"/>
        </w:rPr>
        <w:t>应本着严肃、认真、客观、公正的原则对学生的素质拓展（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学分进行记录、审核和登记。</w:t>
      </w:r>
    </w:p>
    <w:p w:rsidR="001E63E0" w:rsidRDefault="00B52FF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</w:t>
      </w:r>
      <w:r>
        <w:rPr>
          <w:rFonts w:ascii="仿宋" w:eastAsia="仿宋" w:hAnsi="仿宋"/>
          <w:sz w:val="32"/>
          <w:szCs w:val="32"/>
        </w:rPr>
        <w:t>务处</w:t>
      </w:r>
      <w:r>
        <w:rPr>
          <w:rFonts w:ascii="仿宋" w:eastAsia="仿宋" w:hAnsi="仿宋" w:hint="eastAsia"/>
          <w:sz w:val="32"/>
          <w:szCs w:val="32"/>
        </w:rPr>
        <w:t>对组织</w:t>
      </w:r>
      <w:r>
        <w:rPr>
          <w:rFonts w:ascii="仿宋" w:eastAsia="仿宋" w:hAnsi="仿宋"/>
          <w:sz w:val="32"/>
          <w:szCs w:val="32"/>
        </w:rPr>
        <w:t>实施单位</w:t>
      </w:r>
      <w:r>
        <w:rPr>
          <w:rFonts w:ascii="仿宋" w:eastAsia="仿宋" w:hAnsi="仿宋" w:hint="eastAsia"/>
          <w:sz w:val="32"/>
          <w:szCs w:val="32"/>
        </w:rPr>
        <w:t>的上述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开</w:t>
      </w:r>
      <w:r>
        <w:rPr>
          <w:rFonts w:ascii="仿宋" w:eastAsia="仿宋" w:hAnsi="仿宋"/>
          <w:sz w:val="32"/>
          <w:szCs w:val="32"/>
        </w:rPr>
        <w:t>展情况进行抽查，</w:t>
      </w:r>
      <w:r>
        <w:rPr>
          <w:rFonts w:ascii="仿宋" w:eastAsia="仿宋" w:hAnsi="仿宋" w:hint="eastAsia"/>
          <w:sz w:val="32"/>
          <w:szCs w:val="32"/>
        </w:rPr>
        <w:t>对不负责任、循私舞弊、弄虚作假的人员，查实后将严肃处理。</w:t>
      </w:r>
    </w:p>
    <w:p w:rsidR="001E63E0" w:rsidRDefault="00B52FF4" w:rsidP="00FE2D09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E2D09">
        <w:rPr>
          <w:rFonts w:ascii="仿宋" w:eastAsia="仿宋" w:hAnsi="仿宋" w:hint="eastAsia"/>
          <w:b/>
          <w:bCs/>
          <w:sz w:val="32"/>
          <w:szCs w:val="32"/>
        </w:rPr>
        <w:t>第十六条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FE2D09">
        <w:rPr>
          <w:rFonts w:ascii="仿宋" w:eastAsia="仿宋" w:hAnsi="仿宋" w:hint="eastAsia"/>
          <w:sz w:val="32"/>
          <w:szCs w:val="32"/>
        </w:rPr>
        <w:t>对提供虚假证明材料</w:t>
      </w:r>
      <w:r>
        <w:rPr>
          <w:rFonts w:ascii="仿宋" w:eastAsia="仿宋" w:hAnsi="仿宋" w:hint="eastAsia"/>
          <w:sz w:val="32"/>
          <w:szCs w:val="32"/>
        </w:rPr>
        <w:t>骗</w:t>
      </w:r>
      <w:r w:rsidRPr="00FE2D09">
        <w:rPr>
          <w:rFonts w:ascii="仿宋" w:eastAsia="仿宋" w:hAnsi="仿宋" w:hint="eastAsia"/>
          <w:sz w:val="32"/>
          <w:szCs w:val="32"/>
        </w:rPr>
        <w:t>取</w:t>
      </w:r>
      <w:r>
        <w:rPr>
          <w:rFonts w:ascii="仿宋" w:eastAsia="仿宋" w:hAnsi="仿宋" w:hint="eastAsia"/>
          <w:sz w:val="32"/>
          <w:szCs w:val="32"/>
        </w:rPr>
        <w:t>素质拓展（</w:t>
      </w:r>
      <w:r>
        <w:rPr>
          <w:rFonts w:ascii="仿宋" w:eastAsia="仿宋" w:hAnsi="仿宋"/>
          <w:sz w:val="32"/>
          <w:szCs w:val="32"/>
        </w:rPr>
        <w:t>第二课堂）</w:t>
      </w:r>
      <w:r w:rsidRPr="00FE2D09">
        <w:rPr>
          <w:rFonts w:ascii="仿宋" w:eastAsia="仿宋" w:hAnsi="仿宋" w:hint="eastAsia"/>
          <w:sz w:val="32"/>
          <w:szCs w:val="32"/>
        </w:rPr>
        <w:t>项目学分者，</w:t>
      </w:r>
      <w:r>
        <w:rPr>
          <w:rFonts w:ascii="仿宋" w:eastAsia="仿宋" w:hAnsi="仿宋" w:hint="eastAsia"/>
          <w:sz w:val="32"/>
          <w:szCs w:val="32"/>
        </w:rPr>
        <w:t>一经查实，学校有权取消其所获</w:t>
      </w:r>
      <w:r>
        <w:rPr>
          <w:rFonts w:ascii="仿宋" w:eastAsia="仿宋" w:hAnsi="仿宋" w:hint="eastAsia"/>
          <w:sz w:val="32"/>
          <w:szCs w:val="32"/>
        </w:rPr>
        <w:t>相应</w:t>
      </w:r>
      <w:r>
        <w:rPr>
          <w:rFonts w:ascii="仿宋" w:eastAsia="仿宋" w:hAnsi="仿宋" w:hint="eastAsia"/>
          <w:sz w:val="32"/>
          <w:szCs w:val="32"/>
        </w:rPr>
        <w:t>学分。</w:t>
      </w:r>
    </w:p>
    <w:p w:rsidR="001E63E0" w:rsidRDefault="00B52FF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章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成绩管理</w:t>
      </w:r>
    </w:p>
    <w:p w:rsidR="001E63E0" w:rsidRDefault="00B52FF4">
      <w:pPr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七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学分须在毕业学期的</w:t>
      </w:r>
      <w:r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周</w:t>
      </w:r>
      <w:r>
        <w:rPr>
          <w:rFonts w:ascii="仿宋" w:eastAsia="仿宋" w:hAnsi="仿宋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修满，</w:t>
      </w:r>
      <w:r>
        <w:rPr>
          <w:rFonts w:ascii="仿宋" w:eastAsia="仿宋" w:hAnsi="仿宋"/>
          <w:sz w:val="32"/>
          <w:szCs w:val="32"/>
        </w:rPr>
        <w:t>否则</w:t>
      </w:r>
      <w:r>
        <w:rPr>
          <w:rFonts w:ascii="仿宋" w:eastAsia="仿宋" w:hAnsi="仿宋" w:hint="eastAsia"/>
          <w:sz w:val="32"/>
          <w:szCs w:val="32"/>
        </w:rPr>
        <w:t>无</w:t>
      </w:r>
      <w:r>
        <w:rPr>
          <w:rFonts w:ascii="仿宋" w:eastAsia="仿宋" w:hAnsi="仿宋"/>
          <w:sz w:val="32"/>
          <w:szCs w:val="32"/>
        </w:rPr>
        <w:t>法</w:t>
      </w:r>
      <w:r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/>
          <w:sz w:val="32"/>
          <w:szCs w:val="32"/>
        </w:rPr>
        <w:t>当期的毕业审核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E63E0" w:rsidRDefault="00B52FF4">
      <w:pPr>
        <w:spacing w:line="360" w:lineRule="auto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第十</w:t>
      </w: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在学生毕业时，素质拓展（第二课堂）学分认定系统将生成经学校认证的</w:t>
      </w:r>
      <w:r>
        <w:rPr>
          <w:rFonts w:ascii="仿宋" w:eastAsia="仿宋" w:hAnsi="仿宋" w:hint="eastAsia"/>
          <w:sz w:val="32"/>
          <w:szCs w:val="32"/>
        </w:rPr>
        <w:t>素质拓展（第二课堂）成绩单</w:t>
      </w:r>
      <w:r>
        <w:rPr>
          <w:rFonts w:ascii="仿宋" w:eastAsia="仿宋" w:hAnsi="仿宋" w:hint="eastAsia"/>
          <w:sz w:val="32"/>
          <w:szCs w:val="32"/>
        </w:rPr>
        <w:t>，作为学生在大学期间综合素质成长情况证明，与课堂成绩单共同记录学生大学阶段成长经历，并作为学校人才培养评估、学生综合素质评价、评优评奖的重要参考依据</w:t>
      </w:r>
      <w:r>
        <w:rPr>
          <w:rFonts w:ascii="仿宋" w:eastAsia="仿宋" w:hAnsi="仿宋" w:hint="eastAsia"/>
          <w:sz w:val="32"/>
          <w:szCs w:val="32"/>
        </w:rPr>
        <w:t>，由学生自行打印留存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E63E0" w:rsidRDefault="00B52FF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 w:hint="eastAsia"/>
          <w:sz w:val="32"/>
          <w:szCs w:val="32"/>
        </w:rPr>
        <w:t>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附则</w:t>
      </w:r>
    </w:p>
    <w:p w:rsidR="001E63E0" w:rsidRDefault="00B52FF4">
      <w:pPr>
        <w:spacing w:line="360" w:lineRule="auto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九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/>
          <w:sz w:val="32"/>
          <w:szCs w:val="32"/>
        </w:rPr>
        <w:t>办法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附件的</w:t>
      </w:r>
      <w:r>
        <w:rPr>
          <w:rFonts w:ascii="仿宋" w:eastAsia="仿宋" w:hAnsi="仿宋"/>
          <w:sz w:val="32"/>
          <w:szCs w:val="32"/>
        </w:rPr>
        <w:t>的订</w:t>
      </w:r>
      <w:r>
        <w:rPr>
          <w:rFonts w:ascii="仿宋" w:eastAsia="仿宋" w:hAnsi="仿宋" w:hint="eastAsia"/>
          <w:sz w:val="32"/>
          <w:szCs w:val="32"/>
        </w:rPr>
        <w:t>立、</w:t>
      </w:r>
      <w:r>
        <w:rPr>
          <w:rFonts w:ascii="仿宋" w:eastAsia="仿宋" w:hAnsi="仿宋"/>
          <w:sz w:val="32"/>
          <w:szCs w:val="32"/>
        </w:rPr>
        <w:t>修订须通过学校教学指导委员会</w:t>
      </w:r>
      <w:r>
        <w:rPr>
          <w:rFonts w:ascii="仿宋" w:eastAsia="仿宋" w:hAnsi="仿宋" w:hint="eastAsia"/>
          <w:sz w:val="32"/>
          <w:szCs w:val="32"/>
        </w:rPr>
        <w:t>等机构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审议</w:t>
      </w:r>
      <w:r>
        <w:rPr>
          <w:rFonts w:ascii="仿宋" w:eastAsia="仿宋" w:hAnsi="仿宋"/>
          <w:sz w:val="32"/>
          <w:szCs w:val="32"/>
        </w:rPr>
        <w:t>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二十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专业学院结合</w:t>
      </w:r>
      <w:r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学院实际，制定本学院素质拓展（</w:t>
      </w:r>
      <w:r>
        <w:rPr>
          <w:rFonts w:ascii="仿宋" w:eastAsia="仿宋" w:hAnsi="仿宋"/>
          <w:sz w:val="32"/>
          <w:szCs w:val="32"/>
        </w:rPr>
        <w:t>第二课堂）</w:t>
      </w:r>
      <w:r>
        <w:rPr>
          <w:rFonts w:ascii="仿宋" w:eastAsia="仿宋" w:hAnsi="仿宋" w:hint="eastAsia"/>
          <w:sz w:val="32"/>
          <w:szCs w:val="32"/>
        </w:rPr>
        <w:t>学分实施细则，作为必要补充。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二十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本办法适用</w:t>
      </w:r>
      <w:r>
        <w:rPr>
          <w:rFonts w:ascii="仿宋" w:eastAsia="仿宋" w:hAnsi="仿宋"/>
          <w:bCs/>
          <w:sz w:val="32"/>
          <w:szCs w:val="32"/>
        </w:rPr>
        <w:t>于</w:t>
      </w:r>
      <w:r>
        <w:rPr>
          <w:rFonts w:ascii="仿宋" w:eastAsia="仿宋" w:hAnsi="仿宋" w:hint="eastAsia"/>
          <w:bCs/>
          <w:sz w:val="32"/>
          <w:szCs w:val="32"/>
        </w:rPr>
        <w:t>2021</w:t>
      </w:r>
      <w:r>
        <w:rPr>
          <w:rFonts w:ascii="仿宋" w:eastAsia="仿宋" w:hAnsi="仿宋" w:hint="eastAsia"/>
          <w:bCs/>
          <w:sz w:val="32"/>
          <w:szCs w:val="32"/>
        </w:rPr>
        <w:t>级</w:t>
      </w:r>
      <w:r>
        <w:rPr>
          <w:rFonts w:ascii="仿宋" w:eastAsia="仿宋" w:hAnsi="仿宋"/>
          <w:bCs/>
          <w:sz w:val="32"/>
          <w:szCs w:val="32"/>
        </w:rPr>
        <w:t>及以后</w:t>
      </w:r>
      <w:r>
        <w:rPr>
          <w:rFonts w:ascii="仿宋" w:eastAsia="仿宋" w:hAnsi="仿宋" w:hint="eastAsia"/>
          <w:bCs/>
          <w:sz w:val="32"/>
          <w:szCs w:val="32"/>
        </w:rPr>
        <w:t>年级的</w:t>
      </w:r>
      <w:r>
        <w:rPr>
          <w:rFonts w:ascii="仿宋" w:eastAsia="仿宋" w:hAnsi="仿宋"/>
          <w:bCs/>
          <w:sz w:val="32"/>
          <w:szCs w:val="32"/>
        </w:rPr>
        <w:t>学生</w:t>
      </w:r>
      <w:r>
        <w:rPr>
          <w:rFonts w:ascii="仿宋" w:eastAsia="仿宋" w:hAnsi="仿宋" w:hint="eastAsia"/>
          <w:bCs/>
          <w:sz w:val="32"/>
          <w:szCs w:val="32"/>
        </w:rPr>
        <w:t>，之前年级的学生继续按</w:t>
      </w:r>
      <w:r>
        <w:rPr>
          <w:rFonts w:ascii="仿宋" w:eastAsia="仿宋" w:hAnsi="仿宋" w:hint="eastAsia"/>
          <w:bCs/>
          <w:sz w:val="32"/>
          <w:szCs w:val="32"/>
        </w:rPr>
        <w:t>原办法执行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1E63E0" w:rsidRDefault="00B52FF4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</w:t>
      </w:r>
      <w:r>
        <w:rPr>
          <w:rFonts w:ascii="仿宋" w:eastAsia="仿宋" w:hAnsi="仿宋" w:hint="eastAsia"/>
          <w:b/>
          <w:sz w:val="32"/>
          <w:szCs w:val="32"/>
        </w:rPr>
        <w:t>三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本办法由教务处负责解释。</w:t>
      </w:r>
    </w:p>
    <w:p w:rsidR="001E63E0" w:rsidRDefault="001E63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1E63E0" w:rsidRDefault="00B52FF4" w:rsidP="00FE2D0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《</w:t>
      </w:r>
      <w:r w:rsidRPr="00FE2D09">
        <w:rPr>
          <w:rFonts w:ascii="仿宋" w:eastAsia="仿宋" w:hAnsi="仿宋" w:hint="eastAsia"/>
          <w:sz w:val="32"/>
          <w:szCs w:val="32"/>
        </w:rPr>
        <w:t>北京理工大学珠海学院大学生素质拓展（第二课堂）学分认定表（</w:t>
      </w:r>
      <w:r w:rsidRPr="00FE2D09">
        <w:rPr>
          <w:rFonts w:ascii="仿宋" w:eastAsia="仿宋" w:hAnsi="仿宋" w:hint="eastAsia"/>
          <w:sz w:val="32"/>
          <w:szCs w:val="32"/>
        </w:rPr>
        <w:t>2021</w:t>
      </w:r>
      <w:r w:rsidRPr="00FE2D09">
        <w:rPr>
          <w:rFonts w:ascii="仿宋" w:eastAsia="仿宋" w:hAnsi="仿宋" w:hint="eastAsia"/>
          <w:sz w:val="32"/>
          <w:szCs w:val="32"/>
        </w:rPr>
        <w:t>年修订版）</w:t>
      </w:r>
      <w:r>
        <w:rPr>
          <w:rFonts w:ascii="仿宋" w:eastAsia="仿宋" w:hAnsi="仿宋" w:hint="eastAsia"/>
          <w:sz w:val="32"/>
          <w:szCs w:val="32"/>
        </w:rPr>
        <w:t>》</w:t>
      </w:r>
    </w:p>
    <w:p w:rsidR="001E63E0" w:rsidRDefault="001E63E0">
      <w:pPr>
        <w:spacing w:line="360" w:lineRule="auto"/>
        <w:ind w:right="480" w:firstLineChars="500" w:firstLine="1400"/>
        <w:jc w:val="right"/>
        <w:rPr>
          <w:rFonts w:ascii="黑体" w:eastAsia="黑体" w:hAnsi="黑体"/>
          <w:sz w:val="28"/>
          <w:szCs w:val="28"/>
        </w:rPr>
      </w:pPr>
    </w:p>
    <w:sectPr w:rsidR="001E63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F4" w:rsidRDefault="00B52FF4">
      <w:r>
        <w:separator/>
      </w:r>
    </w:p>
  </w:endnote>
  <w:endnote w:type="continuationSeparator" w:id="0">
    <w:p w:rsidR="00B52FF4" w:rsidRDefault="00B5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333755"/>
    </w:sdtPr>
    <w:sdtEndPr/>
    <w:sdtContent>
      <w:p w:rsidR="001E63E0" w:rsidRDefault="00B52F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D09" w:rsidRPr="00FE2D09">
          <w:rPr>
            <w:noProof/>
            <w:lang w:val="zh-CN"/>
          </w:rPr>
          <w:t>1</w:t>
        </w:r>
        <w:r>
          <w:fldChar w:fldCharType="end"/>
        </w:r>
      </w:p>
    </w:sdtContent>
  </w:sdt>
  <w:p w:rsidR="001E63E0" w:rsidRDefault="001E63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F4" w:rsidRDefault="00B52FF4">
      <w:r>
        <w:separator/>
      </w:r>
    </w:p>
  </w:footnote>
  <w:footnote w:type="continuationSeparator" w:id="0">
    <w:p w:rsidR="00B52FF4" w:rsidRDefault="00B52FF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晓雪">
    <w15:presenceInfo w15:providerId="None" w15:userId="朱晓雪"/>
  </w15:person>
  <w15:person w15:author="Admin">
    <w15:presenceInfo w15:providerId="None" w15:userId="Admin"/>
  </w15:person>
  <w15:person w15:author="李晓南">
    <w15:presenceInfo w15:providerId="None" w15:userId="李晓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0"/>
    <w:rsid w:val="00005DFB"/>
    <w:rsid w:val="00006B83"/>
    <w:rsid w:val="0001250C"/>
    <w:rsid w:val="00013369"/>
    <w:rsid w:val="00016086"/>
    <w:rsid w:val="00016EC7"/>
    <w:rsid w:val="00022739"/>
    <w:rsid w:val="00025537"/>
    <w:rsid w:val="00026AC3"/>
    <w:rsid w:val="00027AAA"/>
    <w:rsid w:val="00027EEB"/>
    <w:rsid w:val="00027F53"/>
    <w:rsid w:val="0003020A"/>
    <w:rsid w:val="000317BE"/>
    <w:rsid w:val="00031893"/>
    <w:rsid w:val="000318A5"/>
    <w:rsid w:val="00033897"/>
    <w:rsid w:val="00033E28"/>
    <w:rsid w:val="000362E0"/>
    <w:rsid w:val="00037156"/>
    <w:rsid w:val="000409CD"/>
    <w:rsid w:val="00041FEA"/>
    <w:rsid w:val="00043D82"/>
    <w:rsid w:val="00044DB3"/>
    <w:rsid w:val="00045DEC"/>
    <w:rsid w:val="0004676C"/>
    <w:rsid w:val="00047EF6"/>
    <w:rsid w:val="000578BF"/>
    <w:rsid w:val="00060AA4"/>
    <w:rsid w:val="00062297"/>
    <w:rsid w:val="00063D41"/>
    <w:rsid w:val="00066A9A"/>
    <w:rsid w:val="0006787B"/>
    <w:rsid w:val="000707D4"/>
    <w:rsid w:val="00070E2B"/>
    <w:rsid w:val="00071D9A"/>
    <w:rsid w:val="0007611A"/>
    <w:rsid w:val="00076540"/>
    <w:rsid w:val="0008770B"/>
    <w:rsid w:val="00090693"/>
    <w:rsid w:val="000910F1"/>
    <w:rsid w:val="00092D02"/>
    <w:rsid w:val="00093687"/>
    <w:rsid w:val="00093E57"/>
    <w:rsid w:val="0009522E"/>
    <w:rsid w:val="00096597"/>
    <w:rsid w:val="000A184E"/>
    <w:rsid w:val="000A2E2A"/>
    <w:rsid w:val="000A3061"/>
    <w:rsid w:val="000A4EAC"/>
    <w:rsid w:val="000A7249"/>
    <w:rsid w:val="000B25CD"/>
    <w:rsid w:val="000B453C"/>
    <w:rsid w:val="000B4A23"/>
    <w:rsid w:val="000C261B"/>
    <w:rsid w:val="000C34CA"/>
    <w:rsid w:val="000C409D"/>
    <w:rsid w:val="000C5BBC"/>
    <w:rsid w:val="000C6D10"/>
    <w:rsid w:val="000D374F"/>
    <w:rsid w:val="000D4082"/>
    <w:rsid w:val="000D6551"/>
    <w:rsid w:val="000E20E1"/>
    <w:rsid w:val="000E44A7"/>
    <w:rsid w:val="000E49D5"/>
    <w:rsid w:val="000E5243"/>
    <w:rsid w:val="000E71B9"/>
    <w:rsid w:val="000F1AAB"/>
    <w:rsid w:val="000F42BF"/>
    <w:rsid w:val="000F51AC"/>
    <w:rsid w:val="000F53A6"/>
    <w:rsid w:val="000F57AB"/>
    <w:rsid w:val="000F5E23"/>
    <w:rsid w:val="001007CE"/>
    <w:rsid w:val="0011345A"/>
    <w:rsid w:val="00116302"/>
    <w:rsid w:val="00117CAE"/>
    <w:rsid w:val="00121CD5"/>
    <w:rsid w:val="00121F7E"/>
    <w:rsid w:val="001224D6"/>
    <w:rsid w:val="00123B55"/>
    <w:rsid w:val="001245BD"/>
    <w:rsid w:val="00125701"/>
    <w:rsid w:val="001259C9"/>
    <w:rsid w:val="00126588"/>
    <w:rsid w:val="00126778"/>
    <w:rsid w:val="001269B2"/>
    <w:rsid w:val="0012752D"/>
    <w:rsid w:val="00127C77"/>
    <w:rsid w:val="00132DEE"/>
    <w:rsid w:val="001424DE"/>
    <w:rsid w:val="001433D9"/>
    <w:rsid w:val="00144679"/>
    <w:rsid w:val="00146587"/>
    <w:rsid w:val="001469F5"/>
    <w:rsid w:val="00150AB0"/>
    <w:rsid w:val="00151C89"/>
    <w:rsid w:val="00156326"/>
    <w:rsid w:val="00156EEB"/>
    <w:rsid w:val="001579BD"/>
    <w:rsid w:val="00161315"/>
    <w:rsid w:val="00163786"/>
    <w:rsid w:val="0016529D"/>
    <w:rsid w:val="001657C6"/>
    <w:rsid w:val="0016604E"/>
    <w:rsid w:val="00167D0B"/>
    <w:rsid w:val="00170C4F"/>
    <w:rsid w:val="001717B9"/>
    <w:rsid w:val="00174535"/>
    <w:rsid w:val="00174F49"/>
    <w:rsid w:val="0018246E"/>
    <w:rsid w:val="00183925"/>
    <w:rsid w:val="00183E2F"/>
    <w:rsid w:val="001845CF"/>
    <w:rsid w:val="00184CB1"/>
    <w:rsid w:val="001910CD"/>
    <w:rsid w:val="001910DC"/>
    <w:rsid w:val="001916F1"/>
    <w:rsid w:val="001917B1"/>
    <w:rsid w:val="0019629B"/>
    <w:rsid w:val="001975CE"/>
    <w:rsid w:val="00197688"/>
    <w:rsid w:val="001A07CC"/>
    <w:rsid w:val="001A2152"/>
    <w:rsid w:val="001A5371"/>
    <w:rsid w:val="001A7969"/>
    <w:rsid w:val="001B20C8"/>
    <w:rsid w:val="001B3FFD"/>
    <w:rsid w:val="001B5256"/>
    <w:rsid w:val="001B5DC2"/>
    <w:rsid w:val="001B68E2"/>
    <w:rsid w:val="001C0046"/>
    <w:rsid w:val="001C0F35"/>
    <w:rsid w:val="001C1044"/>
    <w:rsid w:val="001C1C76"/>
    <w:rsid w:val="001D067B"/>
    <w:rsid w:val="001D13DF"/>
    <w:rsid w:val="001D1581"/>
    <w:rsid w:val="001D358E"/>
    <w:rsid w:val="001D388B"/>
    <w:rsid w:val="001D4E03"/>
    <w:rsid w:val="001D6F7D"/>
    <w:rsid w:val="001E63E0"/>
    <w:rsid w:val="001E6E94"/>
    <w:rsid w:val="001F266E"/>
    <w:rsid w:val="001F4A37"/>
    <w:rsid w:val="001F7FD2"/>
    <w:rsid w:val="00204107"/>
    <w:rsid w:val="00207F2A"/>
    <w:rsid w:val="00210DAB"/>
    <w:rsid w:val="0021230C"/>
    <w:rsid w:val="0021463E"/>
    <w:rsid w:val="00217443"/>
    <w:rsid w:val="00222AD1"/>
    <w:rsid w:val="00225614"/>
    <w:rsid w:val="002300CF"/>
    <w:rsid w:val="0023250B"/>
    <w:rsid w:val="00234837"/>
    <w:rsid w:val="00236B07"/>
    <w:rsid w:val="00240DFF"/>
    <w:rsid w:val="0024252B"/>
    <w:rsid w:val="00252653"/>
    <w:rsid w:val="00253570"/>
    <w:rsid w:val="00265660"/>
    <w:rsid w:val="002671FD"/>
    <w:rsid w:val="00267945"/>
    <w:rsid w:val="00281394"/>
    <w:rsid w:val="00287D2E"/>
    <w:rsid w:val="00290077"/>
    <w:rsid w:val="00294E4F"/>
    <w:rsid w:val="00295ECB"/>
    <w:rsid w:val="00297A98"/>
    <w:rsid w:val="002A064F"/>
    <w:rsid w:val="002A34D5"/>
    <w:rsid w:val="002A5F43"/>
    <w:rsid w:val="002A709E"/>
    <w:rsid w:val="002B0E9E"/>
    <w:rsid w:val="002B279E"/>
    <w:rsid w:val="002B4A34"/>
    <w:rsid w:val="002B55B4"/>
    <w:rsid w:val="002B5E44"/>
    <w:rsid w:val="002B6940"/>
    <w:rsid w:val="002B7AB4"/>
    <w:rsid w:val="002C01C5"/>
    <w:rsid w:val="002C0549"/>
    <w:rsid w:val="002C2CCA"/>
    <w:rsid w:val="002C5832"/>
    <w:rsid w:val="002C58D8"/>
    <w:rsid w:val="002D0221"/>
    <w:rsid w:val="002D02B4"/>
    <w:rsid w:val="002D19B1"/>
    <w:rsid w:val="002D2471"/>
    <w:rsid w:val="002D2802"/>
    <w:rsid w:val="002D44A5"/>
    <w:rsid w:val="002E6F68"/>
    <w:rsid w:val="002F4CBA"/>
    <w:rsid w:val="002F4EF5"/>
    <w:rsid w:val="002F6467"/>
    <w:rsid w:val="002F6976"/>
    <w:rsid w:val="003000D8"/>
    <w:rsid w:val="003026AE"/>
    <w:rsid w:val="00302F82"/>
    <w:rsid w:val="003074AF"/>
    <w:rsid w:val="00315164"/>
    <w:rsid w:val="00321F65"/>
    <w:rsid w:val="00324353"/>
    <w:rsid w:val="00331456"/>
    <w:rsid w:val="00332678"/>
    <w:rsid w:val="00333572"/>
    <w:rsid w:val="00333A40"/>
    <w:rsid w:val="00334794"/>
    <w:rsid w:val="00336350"/>
    <w:rsid w:val="003368AF"/>
    <w:rsid w:val="00337AA5"/>
    <w:rsid w:val="00337FEF"/>
    <w:rsid w:val="00341951"/>
    <w:rsid w:val="00346D2A"/>
    <w:rsid w:val="00347E77"/>
    <w:rsid w:val="0035117E"/>
    <w:rsid w:val="00353285"/>
    <w:rsid w:val="00357930"/>
    <w:rsid w:val="00365B46"/>
    <w:rsid w:val="00367CFA"/>
    <w:rsid w:val="003731A7"/>
    <w:rsid w:val="00374EDC"/>
    <w:rsid w:val="00375E28"/>
    <w:rsid w:val="00375E7B"/>
    <w:rsid w:val="00381365"/>
    <w:rsid w:val="00383FC0"/>
    <w:rsid w:val="003840E2"/>
    <w:rsid w:val="00384A9C"/>
    <w:rsid w:val="00386F9B"/>
    <w:rsid w:val="00393B9E"/>
    <w:rsid w:val="0039572A"/>
    <w:rsid w:val="00397D7C"/>
    <w:rsid w:val="003A0EDE"/>
    <w:rsid w:val="003A144D"/>
    <w:rsid w:val="003A1A09"/>
    <w:rsid w:val="003A3C25"/>
    <w:rsid w:val="003A4E33"/>
    <w:rsid w:val="003A5F2E"/>
    <w:rsid w:val="003A638D"/>
    <w:rsid w:val="003B4876"/>
    <w:rsid w:val="003B5923"/>
    <w:rsid w:val="003B7319"/>
    <w:rsid w:val="003C0022"/>
    <w:rsid w:val="003C68B5"/>
    <w:rsid w:val="003D146C"/>
    <w:rsid w:val="003D27A2"/>
    <w:rsid w:val="003D4672"/>
    <w:rsid w:val="003E23F9"/>
    <w:rsid w:val="003E42A1"/>
    <w:rsid w:val="003E50D4"/>
    <w:rsid w:val="003E77D1"/>
    <w:rsid w:val="003F0CC0"/>
    <w:rsid w:val="003F38D3"/>
    <w:rsid w:val="003F3E7B"/>
    <w:rsid w:val="003F4172"/>
    <w:rsid w:val="003F422B"/>
    <w:rsid w:val="003F7CCB"/>
    <w:rsid w:val="004013E5"/>
    <w:rsid w:val="004015B0"/>
    <w:rsid w:val="00402232"/>
    <w:rsid w:val="0040669C"/>
    <w:rsid w:val="00410CCC"/>
    <w:rsid w:val="00411EBF"/>
    <w:rsid w:val="00412B4C"/>
    <w:rsid w:val="004156F4"/>
    <w:rsid w:val="00416EE1"/>
    <w:rsid w:val="00422CA4"/>
    <w:rsid w:val="004255F0"/>
    <w:rsid w:val="00434899"/>
    <w:rsid w:val="00435B56"/>
    <w:rsid w:val="00435CC2"/>
    <w:rsid w:val="00435CD9"/>
    <w:rsid w:val="00441D5E"/>
    <w:rsid w:val="004427E8"/>
    <w:rsid w:val="004427EB"/>
    <w:rsid w:val="0044406E"/>
    <w:rsid w:val="0044448D"/>
    <w:rsid w:val="004466CC"/>
    <w:rsid w:val="004471D5"/>
    <w:rsid w:val="00450C6C"/>
    <w:rsid w:val="00451D36"/>
    <w:rsid w:val="00454179"/>
    <w:rsid w:val="004565DF"/>
    <w:rsid w:val="00457F68"/>
    <w:rsid w:val="00460145"/>
    <w:rsid w:val="004626CB"/>
    <w:rsid w:val="004645BB"/>
    <w:rsid w:val="00464EEB"/>
    <w:rsid w:val="00466F2F"/>
    <w:rsid w:val="00471123"/>
    <w:rsid w:val="00473065"/>
    <w:rsid w:val="00473C7B"/>
    <w:rsid w:val="00477F46"/>
    <w:rsid w:val="00482A64"/>
    <w:rsid w:val="00485393"/>
    <w:rsid w:val="00487106"/>
    <w:rsid w:val="00492867"/>
    <w:rsid w:val="004A0487"/>
    <w:rsid w:val="004A1BD4"/>
    <w:rsid w:val="004A2DBC"/>
    <w:rsid w:val="004A356A"/>
    <w:rsid w:val="004A382B"/>
    <w:rsid w:val="004A54D2"/>
    <w:rsid w:val="004A5A0F"/>
    <w:rsid w:val="004A69CF"/>
    <w:rsid w:val="004A76C8"/>
    <w:rsid w:val="004B53E6"/>
    <w:rsid w:val="004B5C3C"/>
    <w:rsid w:val="004B6C77"/>
    <w:rsid w:val="004C0E36"/>
    <w:rsid w:val="004C359E"/>
    <w:rsid w:val="004D0690"/>
    <w:rsid w:val="004D08F7"/>
    <w:rsid w:val="004D1186"/>
    <w:rsid w:val="004D61D5"/>
    <w:rsid w:val="004D622F"/>
    <w:rsid w:val="004E19CA"/>
    <w:rsid w:val="004E49E4"/>
    <w:rsid w:val="004E6A28"/>
    <w:rsid w:val="004F1E3F"/>
    <w:rsid w:val="0050107B"/>
    <w:rsid w:val="005062C6"/>
    <w:rsid w:val="00507B9E"/>
    <w:rsid w:val="005107DA"/>
    <w:rsid w:val="00510987"/>
    <w:rsid w:val="00511A4E"/>
    <w:rsid w:val="0051631B"/>
    <w:rsid w:val="00521AB5"/>
    <w:rsid w:val="005243E0"/>
    <w:rsid w:val="00531EA6"/>
    <w:rsid w:val="00534D2B"/>
    <w:rsid w:val="00534FB7"/>
    <w:rsid w:val="00540523"/>
    <w:rsid w:val="00541D8C"/>
    <w:rsid w:val="0055366D"/>
    <w:rsid w:val="00553DCC"/>
    <w:rsid w:val="005550BC"/>
    <w:rsid w:val="0055617A"/>
    <w:rsid w:val="00556587"/>
    <w:rsid w:val="00560ECA"/>
    <w:rsid w:val="00561A56"/>
    <w:rsid w:val="00562616"/>
    <w:rsid w:val="00562A71"/>
    <w:rsid w:val="005648D7"/>
    <w:rsid w:val="00566720"/>
    <w:rsid w:val="005671D4"/>
    <w:rsid w:val="00570838"/>
    <w:rsid w:val="00571E56"/>
    <w:rsid w:val="005732B9"/>
    <w:rsid w:val="005743A0"/>
    <w:rsid w:val="00575D94"/>
    <w:rsid w:val="00577F2F"/>
    <w:rsid w:val="00580000"/>
    <w:rsid w:val="00581E1E"/>
    <w:rsid w:val="005833C1"/>
    <w:rsid w:val="00585A4F"/>
    <w:rsid w:val="00586373"/>
    <w:rsid w:val="00587A28"/>
    <w:rsid w:val="00591EE9"/>
    <w:rsid w:val="00597B84"/>
    <w:rsid w:val="005A0925"/>
    <w:rsid w:val="005A329F"/>
    <w:rsid w:val="005A35FE"/>
    <w:rsid w:val="005A539B"/>
    <w:rsid w:val="005A692B"/>
    <w:rsid w:val="005A70D7"/>
    <w:rsid w:val="005B0F71"/>
    <w:rsid w:val="005B2693"/>
    <w:rsid w:val="005C158C"/>
    <w:rsid w:val="005C1836"/>
    <w:rsid w:val="005C1F38"/>
    <w:rsid w:val="005C4ABC"/>
    <w:rsid w:val="005C5B77"/>
    <w:rsid w:val="005D0644"/>
    <w:rsid w:val="005D2AB0"/>
    <w:rsid w:val="005D38B1"/>
    <w:rsid w:val="005D5682"/>
    <w:rsid w:val="005D5B33"/>
    <w:rsid w:val="005E0712"/>
    <w:rsid w:val="005E0BA4"/>
    <w:rsid w:val="005F0C57"/>
    <w:rsid w:val="005F2324"/>
    <w:rsid w:val="005F3FBA"/>
    <w:rsid w:val="005F547C"/>
    <w:rsid w:val="0060194B"/>
    <w:rsid w:val="00607198"/>
    <w:rsid w:val="00611CA3"/>
    <w:rsid w:val="00612CBC"/>
    <w:rsid w:val="00613342"/>
    <w:rsid w:val="00616BBA"/>
    <w:rsid w:val="00617111"/>
    <w:rsid w:val="006203F1"/>
    <w:rsid w:val="00621243"/>
    <w:rsid w:val="00623CBA"/>
    <w:rsid w:val="00623CEA"/>
    <w:rsid w:val="00624CD1"/>
    <w:rsid w:val="00624D17"/>
    <w:rsid w:val="00624DB2"/>
    <w:rsid w:val="00624EB2"/>
    <w:rsid w:val="006270EC"/>
    <w:rsid w:val="00627969"/>
    <w:rsid w:val="00634DEF"/>
    <w:rsid w:val="00636D13"/>
    <w:rsid w:val="00637B52"/>
    <w:rsid w:val="006441E9"/>
    <w:rsid w:val="00646986"/>
    <w:rsid w:val="00651DE8"/>
    <w:rsid w:val="00653026"/>
    <w:rsid w:val="00654CAC"/>
    <w:rsid w:val="00657D68"/>
    <w:rsid w:val="00660C4E"/>
    <w:rsid w:val="00660D66"/>
    <w:rsid w:val="006671A0"/>
    <w:rsid w:val="00667550"/>
    <w:rsid w:val="00670CA3"/>
    <w:rsid w:val="00671DE6"/>
    <w:rsid w:val="0067267B"/>
    <w:rsid w:val="00674C63"/>
    <w:rsid w:val="006759D9"/>
    <w:rsid w:val="00680E79"/>
    <w:rsid w:val="00683F19"/>
    <w:rsid w:val="00685E6F"/>
    <w:rsid w:val="00686C84"/>
    <w:rsid w:val="006906D7"/>
    <w:rsid w:val="0069520B"/>
    <w:rsid w:val="006959EF"/>
    <w:rsid w:val="00696C55"/>
    <w:rsid w:val="006A1BD4"/>
    <w:rsid w:val="006A2C78"/>
    <w:rsid w:val="006A4D77"/>
    <w:rsid w:val="006A7F0C"/>
    <w:rsid w:val="006B1203"/>
    <w:rsid w:val="006B18BB"/>
    <w:rsid w:val="006B67A5"/>
    <w:rsid w:val="006B7728"/>
    <w:rsid w:val="006C1C5C"/>
    <w:rsid w:val="006C1D65"/>
    <w:rsid w:val="006C359A"/>
    <w:rsid w:val="006C35EE"/>
    <w:rsid w:val="006C625C"/>
    <w:rsid w:val="006C6EFE"/>
    <w:rsid w:val="006D0460"/>
    <w:rsid w:val="006D0745"/>
    <w:rsid w:val="006D3C07"/>
    <w:rsid w:val="006D49CE"/>
    <w:rsid w:val="006D7457"/>
    <w:rsid w:val="006E08A4"/>
    <w:rsid w:val="006E3693"/>
    <w:rsid w:val="006E7AE6"/>
    <w:rsid w:val="006E7D8B"/>
    <w:rsid w:val="006F09F2"/>
    <w:rsid w:val="006F15A3"/>
    <w:rsid w:val="006F3396"/>
    <w:rsid w:val="006F43C9"/>
    <w:rsid w:val="006F51E9"/>
    <w:rsid w:val="006F5485"/>
    <w:rsid w:val="006F5A41"/>
    <w:rsid w:val="006F7486"/>
    <w:rsid w:val="0070047D"/>
    <w:rsid w:val="007012B1"/>
    <w:rsid w:val="00701650"/>
    <w:rsid w:val="007058C6"/>
    <w:rsid w:val="00705CB7"/>
    <w:rsid w:val="00711E3A"/>
    <w:rsid w:val="007127A1"/>
    <w:rsid w:val="00713432"/>
    <w:rsid w:val="007142AE"/>
    <w:rsid w:val="00716CAB"/>
    <w:rsid w:val="00716E62"/>
    <w:rsid w:val="00720F1A"/>
    <w:rsid w:val="0072109A"/>
    <w:rsid w:val="007224E6"/>
    <w:rsid w:val="00722D19"/>
    <w:rsid w:val="00723B73"/>
    <w:rsid w:val="007243E5"/>
    <w:rsid w:val="007250C7"/>
    <w:rsid w:val="00727E55"/>
    <w:rsid w:val="007304D7"/>
    <w:rsid w:val="007320BE"/>
    <w:rsid w:val="00734150"/>
    <w:rsid w:val="00745F19"/>
    <w:rsid w:val="00755016"/>
    <w:rsid w:val="00755473"/>
    <w:rsid w:val="00755711"/>
    <w:rsid w:val="00757B68"/>
    <w:rsid w:val="00757F3B"/>
    <w:rsid w:val="0076149A"/>
    <w:rsid w:val="00762634"/>
    <w:rsid w:val="00763B9A"/>
    <w:rsid w:val="00767034"/>
    <w:rsid w:val="0076784A"/>
    <w:rsid w:val="00770C6A"/>
    <w:rsid w:val="007730C0"/>
    <w:rsid w:val="007738A9"/>
    <w:rsid w:val="0077432E"/>
    <w:rsid w:val="00775346"/>
    <w:rsid w:val="00786AC2"/>
    <w:rsid w:val="00792B70"/>
    <w:rsid w:val="00792CE6"/>
    <w:rsid w:val="00794C5F"/>
    <w:rsid w:val="0079664D"/>
    <w:rsid w:val="00796E73"/>
    <w:rsid w:val="007A1CE2"/>
    <w:rsid w:val="007A2C4B"/>
    <w:rsid w:val="007A332C"/>
    <w:rsid w:val="007A5121"/>
    <w:rsid w:val="007A67DD"/>
    <w:rsid w:val="007B1008"/>
    <w:rsid w:val="007B2578"/>
    <w:rsid w:val="007B7173"/>
    <w:rsid w:val="007B71FC"/>
    <w:rsid w:val="007B737B"/>
    <w:rsid w:val="007C020C"/>
    <w:rsid w:val="007C15C9"/>
    <w:rsid w:val="007C2F88"/>
    <w:rsid w:val="007D2C9B"/>
    <w:rsid w:val="007D3127"/>
    <w:rsid w:val="007D5945"/>
    <w:rsid w:val="007D6149"/>
    <w:rsid w:val="007D689D"/>
    <w:rsid w:val="007E0005"/>
    <w:rsid w:val="007E2ADC"/>
    <w:rsid w:val="007E2F03"/>
    <w:rsid w:val="007E3F9F"/>
    <w:rsid w:val="007E5B3B"/>
    <w:rsid w:val="007F0A90"/>
    <w:rsid w:val="007F2ED0"/>
    <w:rsid w:val="007F3E54"/>
    <w:rsid w:val="007F493C"/>
    <w:rsid w:val="007F4D6E"/>
    <w:rsid w:val="007F6A40"/>
    <w:rsid w:val="007F7848"/>
    <w:rsid w:val="00800875"/>
    <w:rsid w:val="00802222"/>
    <w:rsid w:val="008027E0"/>
    <w:rsid w:val="00805D47"/>
    <w:rsid w:val="0080667D"/>
    <w:rsid w:val="00810443"/>
    <w:rsid w:val="00813DC2"/>
    <w:rsid w:val="00814DDA"/>
    <w:rsid w:val="008156F1"/>
    <w:rsid w:val="00817274"/>
    <w:rsid w:val="00817EEE"/>
    <w:rsid w:val="008212AA"/>
    <w:rsid w:val="008269F3"/>
    <w:rsid w:val="00826D8C"/>
    <w:rsid w:val="008277A7"/>
    <w:rsid w:val="00827D17"/>
    <w:rsid w:val="00832D2E"/>
    <w:rsid w:val="008345A5"/>
    <w:rsid w:val="00836492"/>
    <w:rsid w:val="00842B82"/>
    <w:rsid w:val="00845B1D"/>
    <w:rsid w:val="008479DD"/>
    <w:rsid w:val="00852F11"/>
    <w:rsid w:val="008558BE"/>
    <w:rsid w:val="00856376"/>
    <w:rsid w:val="008574AA"/>
    <w:rsid w:val="00860A20"/>
    <w:rsid w:val="00861BD3"/>
    <w:rsid w:val="00861CE1"/>
    <w:rsid w:val="008621AE"/>
    <w:rsid w:val="00864AA5"/>
    <w:rsid w:val="00864AC9"/>
    <w:rsid w:val="00864DBA"/>
    <w:rsid w:val="00864F82"/>
    <w:rsid w:val="008655F2"/>
    <w:rsid w:val="00866449"/>
    <w:rsid w:val="0087016E"/>
    <w:rsid w:val="00870F8D"/>
    <w:rsid w:val="00871D87"/>
    <w:rsid w:val="00876568"/>
    <w:rsid w:val="00876F25"/>
    <w:rsid w:val="0089568A"/>
    <w:rsid w:val="00895B81"/>
    <w:rsid w:val="008967FA"/>
    <w:rsid w:val="00896C59"/>
    <w:rsid w:val="00896EB3"/>
    <w:rsid w:val="008A2E5C"/>
    <w:rsid w:val="008A5E6F"/>
    <w:rsid w:val="008A7C8D"/>
    <w:rsid w:val="008B17D5"/>
    <w:rsid w:val="008B19BD"/>
    <w:rsid w:val="008B7472"/>
    <w:rsid w:val="008B78B0"/>
    <w:rsid w:val="008C2038"/>
    <w:rsid w:val="008C3602"/>
    <w:rsid w:val="008C36BA"/>
    <w:rsid w:val="008C377D"/>
    <w:rsid w:val="008C587B"/>
    <w:rsid w:val="008C714E"/>
    <w:rsid w:val="008D0185"/>
    <w:rsid w:val="008D4A84"/>
    <w:rsid w:val="008D5DC8"/>
    <w:rsid w:val="008D66FC"/>
    <w:rsid w:val="008E2917"/>
    <w:rsid w:val="008E2F07"/>
    <w:rsid w:val="008E4B7D"/>
    <w:rsid w:val="008E715F"/>
    <w:rsid w:val="008F0377"/>
    <w:rsid w:val="008F1596"/>
    <w:rsid w:val="008F2F88"/>
    <w:rsid w:val="008F3AF4"/>
    <w:rsid w:val="008F7A7A"/>
    <w:rsid w:val="008F7E9C"/>
    <w:rsid w:val="00901865"/>
    <w:rsid w:val="00901A89"/>
    <w:rsid w:val="00902994"/>
    <w:rsid w:val="00904B2C"/>
    <w:rsid w:val="00905316"/>
    <w:rsid w:val="00905B54"/>
    <w:rsid w:val="00905DC2"/>
    <w:rsid w:val="00906A23"/>
    <w:rsid w:val="009116BF"/>
    <w:rsid w:val="00914A25"/>
    <w:rsid w:val="009158D0"/>
    <w:rsid w:val="00916A43"/>
    <w:rsid w:val="00927DB4"/>
    <w:rsid w:val="00931A03"/>
    <w:rsid w:val="00934936"/>
    <w:rsid w:val="009360E8"/>
    <w:rsid w:val="00936658"/>
    <w:rsid w:val="00941613"/>
    <w:rsid w:val="00943BB0"/>
    <w:rsid w:val="009448D8"/>
    <w:rsid w:val="00944DE3"/>
    <w:rsid w:val="00945C8F"/>
    <w:rsid w:val="00946B90"/>
    <w:rsid w:val="00947F12"/>
    <w:rsid w:val="00957A30"/>
    <w:rsid w:val="009610D8"/>
    <w:rsid w:val="009651E7"/>
    <w:rsid w:val="009660E4"/>
    <w:rsid w:val="00966734"/>
    <w:rsid w:val="0097025E"/>
    <w:rsid w:val="0097060B"/>
    <w:rsid w:val="009737D8"/>
    <w:rsid w:val="00974BC4"/>
    <w:rsid w:val="00976184"/>
    <w:rsid w:val="0097713B"/>
    <w:rsid w:val="00977C4C"/>
    <w:rsid w:val="0098196A"/>
    <w:rsid w:val="0098246E"/>
    <w:rsid w:val="009839C6"/>
    <w:rsid w:val="0098794A"/>
    <w:rsid w:val="00994262"/>
    <w:rsid w:val="009A48E3"/>
    <w:rsid w:val="009A48F2"/>
    <w:rsid w:val="009A61B7"/>
    <w:rsid w:val="009A72D8"/>
    <w:rsid w:val="009B32B6"/>
    <w:rsid w:val="009B356E"/>
    <w:rsid w:val="009B462C"/>
    <w:rsid w:val="009C0989"/>
    <w:rsid w:val="009C373B"/>
    <w:rsid w:val="009C59F9"/>
    <w:rsid w:val="009C6F83"/>
    <w:rsid w:val="009D09E2"/>
    <w:rsid w:val="009D10FC"/>
    <w:rsid w:val="009D1F6D"/>
    <w:rsid w:val="009D7338"/>
    <w:rsid w:val="009E1DC6"/>
    <w:rsid w:val="009E262F"/>
    <w:rsid w:val="009E2B8E"/>
    <w:rsid w:val="009E2CC2"/>
    <w:rsid w:val="009E3487"/>
    <w:rsid w:val="009E42B4"/>
    <w:rsid w:val="009E4590"/>
    <w:rsid w:val="009E45C1"/>
    <w:rsid w:val="009E56CB"/>
    <w:rsid w:val="009E6EB5"/>
    <w:rsid w:val="009F1FC4"/>
    <w:rsid w:val="009F23EF"/>
    <w:rsid w:val="009F391E"/>
    <w:rsid w:val="009F3C5C"/>
    <w:rsid w:val="009F45C4"/>
    <w:rsid w:val="009F4945"/>
    <w:rsid w:val="009F4C0D"/>
    <w:rsid w:val="00A01190"/>
    <w:rsid w:val="00A04FE5"/>
    <w:rsid w:val="00A0643F"/>
    <w:rsid w:val="00A12C4D"/>
    <w:rsid w:val="00A14D29"/>
    <w:rsid w:val="00A16150"/>
    <w:rsid w:val="00A17513"/>
    <w:rsid w:val="00A30443"/>
    <w:rsid w:val="00A30FDF"/>
    <w:rsid w:val="00A32DB9"/>
    <w:rsid w:val="00A34964"/>
    <w:rsid w:val="00A35379"/>
    <w:rsid w:val="00A447F4"/>
    <w:rsid w:val="00A44D3C"/>
    <w:rsid w:val="00A50453"/>
    <w:rsid w:val="00A50D5A"/>
    <w:rsid w:val="00A51970"/>
    <w:rsid w:val="00A5376B"/>
    <w:rsid w:val="00A54035"/>
    <w:rsid w:val="00A54155"/>
    <w:rsid w:val="00A5482F"/>
    <w:rsid w:val="00A6090E"/>
    <w:rsid w:val="00A60E00"/>
    <w:rsid w:val="00A62A58"/>
    <w:rsid w:val="00A74D54"/>
    <w:rsid w:val="00A75242"/>
    <w:rsid w:val="00A809AA"/>
    <w:rsid w:val="00A80A9C"/>
    <w:rsid w:val="00A83E81"/>
    <w:rsid w:val="00A8432C"/>
    <w:rsid w:val="00A87827"/>
    <w:rsid w:val="00A90771"/>
    <w:rsid w:val="00A91F1E"/>
    <w:rsid w:val="00A91F33"/>
    <w:rsid w:val="00A92D0A"/>
    <w:rsid w:val="00AA2E39"/>
    <w:rsid w:val="00AA5DDF"/>
    <w:rsid w:val="00AB0ED7"/>
    <w:rsid w:val="00AB2054"/>
    <w:rsid w:val="00AB4804"/>
    <w:rsid w:val="00AB594C"/>
    <w:rsid w:val="00AB5E0A"/>
    <w:rsid w:val="00AB658A"/>
    <w:rsid w:val="00AC0706"/>
    <w:rsid w:val="00AC3C70"/>
    <w:rsid w:val="00AC45A8"/>
    <w:rsid w:val="00AC4AE9"/>
    <w:rsid w:val="00AD0002"/>
    <w:rsid w:val="00AD0089"/>
    <w:rsid w:val="00AD632A"/>
    <w:rsid w:val="00AE2262"/>
    <w:rsid w:val="00AE39C2"/>
    <w:rsid w:val="00AE3A86"/>
    <w:rsid w:val="00AE4673"/>
    <w:rsid w:val="00AE52FB"/>
    <w:rsid w:val="00AE5D6A"/>
    <w:rsid w:val="00AF167B"/>
    <w:rsid w:val="00AF2748"/>
    <w:rsid w:val="00AF3C0F"/>
    <w:rsid w:val="00AF6ACF"/>
    <w:rsid w:val="00B02F4E"/>
    <w:rsid w:val="00B049CC"/>
    <w:rsid w:val="00B05D99"/>
    <w:rsid w:val="00B12293"/>
    <w:rsid w:val="00B12831"/>
    <w:rsid w:val="00B1332E"/>
    <w:rsid w:val="00B15759"/>
    <w:rsid w:val="00B23014"/>
    <w:rsid w:val="00B31510"/>
    <w:rsid w:val="00B322ED"/>
    <w:rsid w:val="00B3598A"/>
    <w:rsid w:val="00B35BAC"/>
    <w:rsid w:val="00B36542"/>
    <w:rsid w:val="00B365E4"/>
    <w:rsid w:val="00B41EA1"/>
    <w:rsid w:val="00B431EF"/>
    <w:rsid w:val="00B44872"/>
    <w:rsid w:val="00B50441"/>
    <w:rsid w:val="00B52F31"/>
    <w:rsid w:val="00B52FF4"/>
    <w:rsid w:val="00B55385"/>
    <w:rsid w:val="00B55E57"/>
    <w:rsid w:val="00B60EB0"/>
    <w:rsid w:val="00B61ADD"/>
    <w:rsid w:val="00B658A8"/>
    <w:rsid w:val="00B65F79"/>
    <w:rsid w:val="00B66767"/>
    <w:rsid w:val="00B73515"/>
    <w:rsid w:val="00B80EA3"/>
    <w:rsid w:val="00B83EFC"/>
    <w:rsid w:val="00B8438C"/>
    <w:rsid w:val="00B86CA8"/>
    <w:rsid w:val="00B942BA"/>
    <w:rsid w:val="00B945E2"/>
    <w:rsid w:val="00BB13BD"/>
    <w:rsid w:val="00BB2B14"/>
    <w:rsid w:val="00BB68C9"/>
    <w:rsid w:val="00BB6BEF"/>
    <w:rsid w:val="00BC36F6"/>
    <w:rsid w:val="00BC595D"/>
    <w:rsid w:val="00BC5A3B"/>
    <w:rsid w:val="00BD18AB"/>
    <w:rsid w:val="00BD456B"/>
    <w:rsid w:val="00BD4642"/>
    <w:rsid w:val="00BD5D37"/>
    <w:rsid w:val="00BE048E"/>
    <w:rsid w:val="00BE1B64"/>
    <w:rsid w:val="00BE643D"/>
    <w:rsid w:val="00BE6E6B"/>
    <w:rsid w:val="00BF0297"/>
    <w:rsid w:val="00BF22B9"/>
    <w:rsid w:val="00C0749B"/>
    <w:rsid w:val="00C119DA"/>
    <w:rsid w:val="00C12E44"/>
    <w:rsid w:val="00C17E7F"/>
    <w:rsid w:val="00C20B85"/>
    <w:rsid w:val="00C215DF"/>
    <w:rsid w:val="00C22493"/>
    <w:rsid w:val="00C25F43"/>
    <w:rsid w:val="00C27A58"/>
    <w:rsid w:val="00C30967"/>
    <w:rsid w:val="00C32E6E"/>
    <w:rsid w:val="00C34D92"/>
    <w:rsid w:val="00C35089"/>
    <w:rsid w:val="00C3637D"/>
    <w:rsid w:val="00C36C98"/>
    <w:rsid w:val="00C377FA"/>
    <w:rsid w:val="00C40BD2"/>
    <w:rsid w:val="00C40D83"/>
    <w:rsid w:val="00C41E6B"/>
    <w:rsid w:val="00C42E04"/>
    <w:rsid w:val="00C42FCE"/>
    <w:rsid w:val="00C50F70"/>
    <w:rsid w:val="00C51306"/>
    <w:rsid w:val="00C5313B"/>
    <w:rsid w:val="00C5502A"/>
    <w:rsid w:val="00C56D23"/>
    <w:rsid w:val="00C57D6E"/>
    <w:rsid w:val="00C6679A"/>
    <w:rsid w:val="00C71343"/>
    <w:rsid w:val="00C74FE7"/>
    <w:rsid w:val="00C75920"/>
    <w:rsid w:val="00C75C1C"/>
    <w:rsid w:val="00C76604"/>
    <w:rsid w:val="00C76FAC"/>
    <w:rsid w:val="00C7765F"/>
    <w:rsid w:val="00C8171D"/>
    <w:rsid w:val="00C84934"/>
    <w:rsid w:val="00C85FE5"/>
    <w:rsid w:val="00C86D06"/>
    <w:rsid w:val="00C90984"/>
    <w:rsid w:val="00C90F6D"/>
    <w:rsid w:val="00C917ED"/>
    <w:rsid w:val="00C95188"/>
    <w:rsid w:val="00C962E2"/>
    <w:rsid w:val="00C96876"/>
    <w:rsid w:val="00C96C52"/>
    <w:rsid w:val="00CA34F4"/>
    <w:rsid w:val="00CA3B24"/>
    <w:rsid w:val="00CA67C3"/>
    <w:rsid w:val="00CB0FCA"/>
    <w:rsid w:val="00CB2099"/>
    <w:rsid w:val="00CB3BA9"/>
    <w:rsid w:val="00CB4E4D"/>
    <w:rsid w:val="00CB4F49"/>
    <w:rsid w:val="00CB7E0B"/>
    <w:rsid w:val="00CC5084"/>
    <w:rsid w:val="00CC663F"/>
    <w:rsid w:val="00CC7FF4"/>
    <w:rsid w:val="00CD04B7"/>
    <w:rsid w:val="00CD33AF"/>
    <w:rsid w:val="00CD3A73"/>
    <w:rsid w:val="00CD4267"/>
    <w:rsid w:val="00CD5D83"/>
    <w:rsid w:val="00CE035F"/>
    <w:rsid w:val="00CE116D"/>
    <w:rsid w:val="00CE2B26"/>
    <w:rsid w:val="00CE3D39"/>
    <w:rsid w:val="00CF312E"/>
    <w:rsid w:val="00CF3295"/>
    <w:rsid w:val="00CF449F"/>
    <w:rsid w:val="00CF6695"/>
    <w:rsid w:val="00CF7452"/>
    <w:rsid w:val="00D04733"/>
    <w:rsid w:val="00D06E8C"/>
    <w:rsid w:val="00D07343"/>
    <w:rsid w:val="00D0794E"/>
    <w:rsid w:val="00D10B4C"/>
    <w:rsid w:val="00D10EE5"/>
    <w:rsid w:val="00D12927"/>
    <w:rsid w:val="00D14CDB"/>
    <w:rsid w:val="00D20FA8"/>
    <w:rsid w:val="00D226F2"/>
    <w:rsid w:val="00D23839"/>
    <w:rsid w:val="00D23D5C"/>
    <w:rsid w:val="00D2543A"/>
    <w:rsid w:val="00D330BC"/>
    <w:rsid w:val="00D33289"/>
    <w:rsid w:val="00D335BF"/>
    <w:rsid w:val="00D33D72"/>
    <w:rsid w:val="00D33E20"/>
    <w:rsid w:val="00D402C3"/>
    <w:rsid w:val="00D425D7"/>
    <w:rsid w:val="00D44B9D"/>
    <w:rsid w:val="00D45125"/>
    <w:rsid w:val="00D45B55"/>
    <w:rsid w:val="00D46C8D"/>
    <w:rsid w:val="00D46CA4"/>
    <w:rsid w:val="00D4703B"/>
    <w:rsid w:val="00D47B1B"/>
    <w:rsid w:val="00D50009"/>
    <w:rsid w:val="00D50217"/>
    <w:rsid w:val="00D51361"/>
    <w:rsid w:val="00D514C5"/>
    <w:rsid w:val="00D535C0"/>
    <w:rsid w:val="00D5471C"/>
    <w:rsid w:val="00D55FE3"/>
    <w:rsid w:val="00D60AF6"/>
    <w:rsid w:val="00D60C6A"/>
    <w:rsid w:val="00D62AC4"/>
    <w:rsid w:val="00D72A47"/>
    <w:rsid w:val="00D73341"/>
    <w:rsid w:val="00D744FA"/>
    <w:rsid w:val="00D75D0C"/>
    <w:rsid w:val="00D841AE"/>
    <w:rsid w:val="00D862EE"/>
    <w:rsid w:val="00D961EE"/>
    <w:rsid w:val="00D96A03"/>
    <w:rsid w:val="00DA077D"/>
    <w:rsid w:val="00DA07ED"/>
    <w:rsid w:val="00DA2211"/>
    <w:rsid w:val="00DA2923"/>
    <w:rsid w:val="00DA30D4"/>
    <w:rsid w:val="00DA3ECC"/>
    <w:rsid w:val="00DA40BF"/>
    <w:rsid w:val="00DA522C"/>
    <w:rsid w:val="00DA739D"/>
    <w:rsid w:val="00DB3077"/>
    <w:rsid w:val="00DB3308"/>
    <w:rsid w:val="00DB506A"/>
    <w:rsid w:val="00DC1E1C"/>
    <w:rsid w:val="00DC24B5"/>
    <w:rsid w:val="00DC31D8"/>
    <w:rsid w:val="00DC32D1"/>
    <w:rsid w:val="00DD036C"/>
    <w:rsid w:val="00DD307A"/>
    <w:rsid w:val="00DE510A"/>
    <w:rsid w:val="00DE5832"/>
    <w:rsid w:val="00DF4E2D"/>
    <w:rsid w:val="00E065A2"/>
    <w:rsid w:val="00E06AB6"/>
    <w:rsid w:val="00E07420"/>
    <w:rsid w:val="00E11341"/>
    <w:rsid w:val="00E11F12"/>
    <w:rsid w:val="00E14690"/>
    <w:rsid w:val="00E15F7C"/>
    <w:rsid w:val="00E179DC"/>
    <w:rsid w:val="00E21070"/>
    <w:rsid w:val="00E21C07"/>
    <w:rsid w:val="00E24747"/>
    <w:rsid w:val="00E278FD"/>
    <w:rsid w:val="00E319D1"/>
    <w:rsid w:val="00E32345"/>
    <w:rsid w:val="00E32BBC"/>
    <w:rsid w:val="00E32DE9"/>
    <w:rsid w:val="00E33257"/>
    <w:rsid w:val="00E3383E"/>
    <w:rsid w:val="00E539EB"/>
    <w:rsid w:val="00E56C1B"/>
    <w:rsid w:val="00E57D8E"/>
    <w:rsid w:val="00E61A90"/>
    <w:rsid w:val="00E65F5F"/>
    <w:rsid w:val="00E714B3"/>
    <w:rsid w:val="00E71E80"/>
    <w:rsid w:val="00E750D0"/>
    <w:rsid w:val="00E81772"/>
    <w:rsid w:val="00E82E9F"/>
    <w:rsid w:val="00E85195"/>
    <w:rsid w:val="00E863A8"/>
    <w:rsid w:val="00E86E2B"/>
    <w:rsid w:val="00E8719F"/>
    <w:rsid w:val="00E930EE"/>
    <w:rsid w:val="00E96A9A"/>
    <w:rsid w:val="00EA114F"/>
    <w:rsid w:val="00EA164B"/>
    <w:rsid w:val="00EA2666"/>
    <w:rsid w:val="00EA33F3"/>
    <w:rsid w:val="00EA49CB"/>
    <w:rsid w:val="00EA4FA4"/>
    <w:rsid w:val="00EB1D92"/>
    <w:rsid w:val="00EB223A"/>
    <w:rsid w:val="00EB2537"/>
    <w:rsid w:val="00EB26F9"/>
    <w:rsid w:val="00EB41E7"/>
    <w:rsid w:val="00EB6A05"/>
    <w:rsid w:val="00EB6B12"/>
    <w:rsid w:val="00EC15E6"/>
    <w:rsid w:val="00EC4154"/>
    <w:rsid w:val="00EC4E70"/>
    <w:rsid w:val="00EC779F"/>
    <w:rsid w:val="00EC7934"/>
    <w:rsid w:val="00ED1386"/>
    <w:rsid w:val="00ED252F"/>
    <w:rsid w:val="00ED4A84"/>
    <w:rsid w:val="00ED6C03"/>
    <w:rsid w:val="00ED7401"/>
    <w:rsid w:val="00EE1D44"/>
    <w:rsid w:val="00EE243B"/>
    <w:rsid w:val="00EE2DCC"/>
    <w:rsid w:val="00EE30BE"/>
    <w:rsid w:val="00EE518A"/>
    <w:rsid w:val="00EE6628"/>
    <w:rsid w:val="00EE75FF"/>
    <w:rsid w:val="00EF556B"/>
    <w:rsid w:val="00F00EE7"/>
    <w:rsid w:val="00F01AE1"/>
    <w:rsid w:val="00F02261"/>
    <w:rsid w:val="00F04C0C"/>
    <w:rsid w:val="00F05EF3"/>
    <w:rsid w:val="00F06A48"/>
    <w:rsid w:val="00F13939"/>
    <w:rsid w:val="00F13FB6"/>
    <w:rsid w:val="00F153BB"/>
    <w:rsid w:val="00F2022A"/>
    <w:rsid w:val="00F20873"/>
    <w:rsid w:val="00F233E2"/>
    <w:rsid w:val="00F235E0"/>
    <w:rsid w:val="00F338F8"/>
    <w:rsid w:val="00F34000"/>
    <w:rsid w:val="00F376CE"/>
    <w:rsid w:val="00F40CB0"/>
    <w:rsid w:val="00F4248B"/>
    <w:rsid w:val="00F42A9E"/>
    <w:rsid w:val="00F42B16"/>
    <w:rsid w:val="00F42FF3"/>
    <w:rsid w:val="00F431BB"/>
    <w:rsid w:val="00F43282"/>
    <w:rsid w:val="00F436D1"/>
    <w:rsid w:val="00F45EA0"/>
    <w:rsid w:val="00F50684"/>
    <w:rsid w:val="00F55E86"/>
    <w:rsid w:val="00F57EC7"/>
    <w:rsid w:val="00F6074F"/>
    <w:rsid w:val="00F64306"/>
    <w:rsid w:val="00F643C2"/>
    <w:rsid w:val="00F703E3"/>
    <w:rsid w:val="00F7235E"/>
    <w:rsid w:val="00F72E5E"/>
    <w:rsid w:val="00F74E65"/>
    <w:rsid w:val="00F77B69"/>
    <w:rsid w:val="00F77DFA"/>
    <w:rsid w:val="00F80579"/>
    <w:rsid w:val="00F81CDC"/>
    <w:rsid w:val="00F82848"/>
    <w:rsid w:val="00F83C02"/>
    <w:rsid w:val="00F84DD4"/>
    <w:rsid w:val="00F86E1C"/>
    <w:rsid w:val="00F9106F"/>
    <w:rsid w:val="00F91910"/>
    <w:rsid w:val="00F93CDA"/>
    <w:rsid w:val="00F9564C"/>
    <w:rsid w:val="00F96A3C"/>
    <w:rsid w:val="00FA3091"/>
    <w:rsid w:val="00FA40E9"/>
    <w:rsid w:val="00FA4A42"/>
    <w:rsid w:val="00FB051E"/>
    <w:rsid w:val="00FB3C3D"/>
    <w:rsid w:val="00FB476D"/>
    <w:rsid w:val="00FB61F4"/>
    <w:rsid w:val="00FB6E30"/>
    <w:rsid w:val="00FB7AFA"/>
    <w:rsid w:val="00FC30F7"/>
    <w:rsid w:val="00FC5C6C"/>
    <w:rsid w:val="00FD2022"/>
    <w:rsid w:val="00FD313F"/>
    <w:rsid w:val="00FD385F"/>
    <w:rsid w:val="00FD6248"/>
    <w:rsid w:val="00FD6AE5"/>
    <w:rsid w:val="00FD6DF9"/>
    <w:rsid w:val="00FE2D09"/>
    <w:rsid w:val="00FE56A1"/>
    <w:rsid w:val="00FE7B76"/>
    <w:rsid w:val="00FF15FD"/>
    <w:rsid w:val="00FF2127"/>
    <w:rsid w:val="00FF64BB"/>
    <w:rsid w:val="00FF6A3C"/>
    <w:rsid w:val="00FF751E"/>
    <w:rsid w:val="00FF7D59"/>
    <w:rsid w:val="046E0CFE"/>
    <w:rsid w:val="0D5D3698"/>
    <w:rsid w:val="15927989"/>
    <w:rsid w:val="17EA4EB1"/>
    <w:rsid w:val="18120183"/>
    <w:rsid w:val="193231C4"/>
    <w:rsid w:val="194D29C3"/>
    <w:rsid w:val="1EA033BD"/>
    <w:rsid w:val="23B13BE7"/>
    <w:rsid w:val="26387653"/>
    <w:rsid w:val="290A204B"/>
    <w:rsid w:val="2EA721A5"/>
    <w:rsid w:val="31671A34"/>
    <w:rsid w:val="346F026D"/>
    <w:rsid w:val="37054667"/>
    <w:rsid w:val="3732349B"/>
    <w:rsid w:val="3B4013F3"/>
    <w:rsid w:val="421E455D"/>
    <w:rsid w:val="4A9140A2"/>
    <w:rsid w:val="4D9665D1"/>
    <w:rsid w:val="4DA97AFF"/>
    <w:rsid w:val="4DB34402"/>
    <w:rsid w:val="4DBC1BC2"/>
    <w:rsid w:val="5099409F"/>
    <w:rsid w:val="52D917DC"/>
    <w:rsid w:val="5820622A"/>
    <w:rsid w:val="588A6448"/>
    <w:rsid w:val="5C45272A"/>
    <w:rsid w:val="61244A60"/>
    <w:rsid w:val="6A6635A3"/>
    <w:rsid w:val="6B726BE2"/>
    <w:rsid w:val="74634E0E"/>
    <w:rsid w:val="790213A3"/>
    <w:rsid w:val="7C3B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321</Words>
  <Characters>1830</Characters>
  <Application>Microsoft Office Word</Application>
  <DocSecurity>0</DocSecurity>
  <Lines>15</Lines>
  <Paragraphs>4</Paragraphs>
  <ScaleCrop>false</ScaleCrop>
  <Company>微软中国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马静娴</dc:creator>
  <cp:lastModifiedBy>万群燕</cp:lastModifiedBy>
  <cp:revision>104</cp:revision>
  <cp:lastPrinted>2021-06-17T08:49:00Z</cp:lastPrinted>
  <dcterms:created xsi:type="dcterms:W3CDTF">2019-06-12T07:34:00Z</dcterms:created>
  <dcterms:modified xsi:type="dcterms:W3CDTF">2021-10-12T03:25:00Z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46479A728A904A079F16AA99A15B7E93</vt:lpwstr>
  </property>
</Properties>
</file>